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1B45FE09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435602A4" w:rsidR="008F4DCE" w:rsidRPr="009E7C66" w:rsidRDefault="00540130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Tues</w:t>
      </w:r>
      <w:r w:rsidR="008F4DCE" w:rsidRPr="009E7C66">
        <w:rPr>
          <w:b/>
          <w:lang w:eastAsia="en-US"/>
        </w:rPr>
        <w:t xml:space="preserve">day </w:t>
      </w:r>
      <w:r w:rsidR="00C664ED">
        <w:rPr>
          <w:b/>
          <w:lang w:eastAsia="en-US"/>
        </w:rPr>
        <w:t>9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43030A">
        <w:rPr>
          <w:b/>
          <w:lang w:eastAsia="en-US"/>
        </w:rPr>
        <w:t>September</w:t>
      </w:r>
      <w:r w:rsidR="00753E68">
        <w:rPr>
          <w:b/>
          <w:lang w:eastAsia="en-US"/>
        </w:rPr>
        <w:t xml:space="preserve"> </w:t>
      </w:r>
      <w:r w:rsidR="008F4DCE"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56F3C2E4" w:rsidR="008F4DCE" w:rsidRPr="009E7C66" w:rsidRDefault="00540130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>
        <w:rPr>
          <w:b/>
          <w:lang w:eastAsia="en-US"/>
        </w:rPr>
        <w:t>p</w:t>
      </w:r>
      <w:r w:rsidR="008F4DCE" w:rsidRPr="009E7C66">
        <w:rPr>
          <w:b/>
          <w:lang w:eastAsia="en-US"/>
        </w:rPr>
        <w:t>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4E79F0">
        <w:rPr>
          <w:b/>
          <w:lang w:eastAsia="en-US"/>
        </w:rPr>
        <w:t>p</w:t>
      </w:r>
      <w:r w:rsidR="00C1133D" w:rsidRPr="009E7C66">
        <w:rPr>
          <w:b/>
          <w:lang w:eastAsia="en-US"/>
        </w:rPr>
        <w:t>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3573BC08" w14:textId="77777777" w:rsidR="00346B14" w:rsidRDefault="00CA11DC" w:rsidP="00DF55B0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Minutes</w:t>
      </w:r>
    </w:p>
    <w:p w14:paraId="6C50FDE3" w14:textId="77777777" w:rsidR="00705B61" w:rsidRDefault="00705B61" w:rsidP="00DF55B0">
      <w:pPr>
        <w:ind w:left="357"/>
        <w:jc w:val="center"/>
        <w:rPr>
          <w:b/>
          <w:lang w:eastAsia="en-US"/>
        </w:rPr>
      </w:pPr>
    </w:p>
    <w:p w14:paraId="45279864" w14:textId="0D33E242" w:rsidR="00C5535F" w:rsidRDefault="00346B14" w:rsidP="00346B14">
      <w:pPr>
        <w:rPr>
          <w:b/>
          <w:lang w:eastAsia="en-US"/>
        </w:rPr>
      </w:pPr>
      <w:r>
        <w:rPr>
          <w:b/>
          <w:lang w:eastAsia="en-US"/>
        </w:rPr>
        <w:t>Present</w:t>
      </w:r>
      <w:r w:rsidR="00C954E6">
        <w:rPr>
          <w:b/>
          <w:lang w:eastAsia="en-US"/>
        </w:rPr>
        <w:t>: Cllrs N Penny, M Cox, C Elsmor</w:t>
      </w:r>
      <w:r w:rsidR="003D4127">
        <w:rPr>
          <w:b/>
          <w:lang w:eastAsia="en-US"/>
        </w:rPr>
        <w:t xml:space="preserve">e, S Cox, </w:t>
      </w:r>
      <w:r w:rsidR="00315721">
        <w:rPr>
          <w:b/>
          <w:lang w:eastAsia="en-US"/>
        </w:rPr>
        <w:t xml:space="preserve">M Beard, </w:t>
      </w:r>
      <w:r w:rsidR="00362E8A">
        <w:rPr>
          <w:b/>
          <w:lang w:eastAsia="en-US"/>
        </w:rPr>
        <w:t>D Stevens</w:t>
      </w:r>
      <w:r w:rsidR="00705B61">
        <w:rPr>
          <w:b/>
          <w:lang w:eastAsia="en-US"/>
        </w:rPr>
        <w:t>, A Fullerton, R Dix</w:t>
      </w:r>
      <w:r w:rsidR="005A27B1">
        <w:rPr>
          <w:b/>
          <w:lang w:eastAsia="en-US"/>
        </w:rPr>
        <w:t>, M Getgood</w:t>
      </w:r>
      <w:r w:rsidR="00B37B21">
        <w:rPr>
          <w:b/>
          <w:lang w:eastAsia="en-US"/>
        </w:rPr>
        <w:t>.</w:t>
      </w:r>
    </w:p>
    <w:p w14:paraId="77730823" w14:textId="413E49CA" w:rsidR="00B37B21" w:rsidRPr="00B37B21" w:rsidRDefault="00B37B21" w:rsidP="00346B14">
      <w:pPr>
        <w:rPr>
          <w:bCs/>
          <w:lang w:eastAsia="en-US"/>
        </w:rPr>
      </w:pPr>
      <w:r w:rsidRPr="00B37B21">
        <w:rPr>
          <w:bCs/>
          <w:lang w:eastAsia="en-US"/>
        </w:rPr>
        <w:t xml:space="preserve">L </w:t>
      </w:r>
      <w:r w:rsidR="00333C25">
        <w:rPr>
          <w:bCs/>
          <w:lang w:eastAsia="en-US"/>
        </w:rPr>
        <w:t>Schroeder</w:t>
      </w:r>
      <w:r w:rsidRPr="00B37B21">
        <w:rPr>
          <w:bCs/>
          <w:lang w:eastAsia="en-US"/>
        </w:rPr>
        <w:t xml:space="preserve"> – </w:t>
      </w:r>
      <w:r w:rsidR="00333C25">
        <w:rPr>
          <w:bCs/>
          <w:lang w:eastAsia="en-US"/>
        </w:rPr>
        <w:t>Town</w:t>
      </w:r>
      <w:r w:rsidRPr="00B37B21">
        <w:rPr>
          <w:bCs/>
          <w:lang w:eastAsia="en-US"/>
        </w:rPr>
        <w:t xml:space="preserve"> Clerk (Minute taking)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68755DA1" w:rsidR="002A4E77" w:rsidRPr="009E7C66" w:rsidRDefault="00705B61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Apologies were received by Cllrs R Drury</w:t>
      </w:r>
      <w:r w:rsidR="00B17D74">
        <w:rPr>
          <w:b/>
        </w:rPr>
        <w:t>, K Robbins</w:t>
      </w:r>
      <w:r w:rsidR="00B42942">
        <w:rPr>
          <w:b/>
        </w:rPr>
        <w:t>, J Templeton</w:t>
      </w:r>
      <w:r w:rsidR="004E45AF">
        <w:rPr>
          <w:b/>
        </w:rPr>
        <w:t>,</w:t>
      </w:r>
      <w:r>
        <w:rPr>
          <w:b/>
        </w:rPr>
        <w:t xml:space="preserve"> and P Kay</w:t>
      </w:r>
    </w:p>
    <w:p w14:paraId="3DE224A7" w14:textId="41B6B9F5" w:rsidR="002A4E77" w:rsidRPr="001D0659" w:rsidRDefault="00E74D64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There were no declarations of interest</w:t>
      </w:r>
    </w:p>
    <w:p w14:paraId="2BC598C4" w14:textId="1111FA61" w:rsidR="001D0659" w:rsidRDefault="002A4E77" w:rsidP="002A2890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</w:t>
      </w:r>
      <w:r w:rsidR="00CC2457">
        <w:rPr>
          <w:b/>
        </w:rPr>
        <w:t>here were no new dispensation requests</w:t>
      </w:r>
    </w:p>
    <w:p w14:paraId="76C4C870" w14:textId="437A7C29" w:rsidR="004C4291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E0616A">
        <w:rPr>
          <w:b/>
        </w:rPr>
        <w:t>1</w:t>
      </w:r>
      <w:r w:rsidR="00C5219E">
        <w:rPr>
          <w:b/>
        </w:rPr>
        <w:t>9</w:t>
      </w:r>
      <w:r w:rsidR="00BF7D98" w:rsidRPr="00BF7D98">
        <w:rPr>
          <w:b/>
          <w:vertAlign w:val="superscript"/>
        </w:rPr>
        <w:t>th</w:t>
      </w:r>
      <w:r w:rsidR="00BF7D98">
        <w:rPr>
          <w:b/>
        </w:rPr>
        <w:t xml:space="preserve"> </w:t>
      </w:r>
      <w:r w:rsidR="00E0616A">
        <w:rPr>
          <w:b/>
        </w:rPr>
        <w:t>August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30373FD8" w14:textId="2F18B9B3" w:rsidR="00C02876" w:rsidRPr="00A86E82" w:rsidRDefault="00C02876" w:rsidP="00C02876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Cllr </w:t>
      </w:r>
      <w:r w:rsidR="00CC3F84">
        <w:rPr>
          <w:bCs/>
        </w:rPr>
        <w:t>C Elsmore</w:t>
      </w:r>
      <w:r w:rsidRPr="00A86E82">
        <w:rPr>
          <w:bCs/>
        </w:rPr>
        <w:t xml:space="preserve"> declared the minutes of the </w:t>
      </w:r>
      <w:proofErr w:type="gramStart"/>
      <w:r w:rsidR="00E0616A">
        <w:rPr>
          <w:bCs/>
        </w:rPr>
        <w:t>19</w:t>
      </w:r>
      <w:r w:rsidR="00E0616A" w:rsidRPr="00E0616A">
        <w:rPr>
          <w:bCs/>
          <w:vertAlign w:val="superscript"/>
        </w:rPr>
        <w:t>th</w:t>
      </w:r>
      <w:proofErr w:type="gramEnd"/>
      <w:r w:rsidR="00E0616A">
        <w:rPr>
          <w:bCs/>
        </w:rPr>
        <w:t xml:space="preserve"> August</w:t>
      </w:r>
      <w:r>
        <w:rPr>
          <w:bCs/>
        </w:rPr>
        <w:t xml:space="preserve"> </w:t>
      </w:r>
      <w:r w:rsidRPr="00A86E82">
        <w:rPr>
          <w:bCs/>
        </w:rPr>
        <w:t>to be correct.</w:t>
      </w:r>
    </w:p>
    <w:p w14:paraId="5298FED6" w14:textId="09DF8A4F" w:rsidR="00C02876" w:rsidRPr="00A86E82" w:rsidRDefault="00C02876" w:rsidP="00C02876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Cllr </w:t>
      </w:r>
      <w:r w:rsidR="00454D62">
        <w:rPr>
          <w:bCs/>
        </w:rPr>
        <w:t>M Beard</w:t>
      </w:r>
      <w:r w:rsidRPr="00A86E82">
        <w:rPr>
          <w:bCs/>
        </w:rPr>
        <w:t xml:space="preserve"> seconded, and it was </w:t>
      </w:r>
      <w:r w:rsidR="00454D62">
        <w:rPr>
          <w:bCs/>
        </w:rPr>
        <w:t xml:space="preserve">carried </w:t>
      </w:r>
      <w:r w:rsidR="00E0616A">
        <w:rPr>
          <w:bCs/>
        </w:rPr>
        <w:t>unanimously.</w:t>
      </w:r>
    </w:p>
    <w:p w14:paraId="338CFE2B" w14:textId="1DC5A007" w:rsidR="00CC2457" w:rsidRPr="00454D62" w:rsidRDefault="00C02876" w:rsidP="00454D62">
      <w:pPr>
        <w:pStyle w:val="ListParagraph"/>
        <w:ind w:left="371"/>
        <w:contextualSpacing/>
        <w:rPr>
          <w:b/>
        </w:rPr>
      </w:pPr>
      <w:r w:rsidRPr="00A86E82">
        <w:rPr>
          <w:bCs/>
        </w:rPr>
        <w:t>Cllr N Penny signed a copy of the minutes as a true and accurate account.</w:t>
      </w:r>
    </w:p>
    <w:p w14:paraId="19DE0DD1" w14:textId="6F8F8E82" w:rsidR="004C4291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8E560E">
        <w:rPr>
          <w:b/>
        </w:rPr>
        <w:t>1</w:t>
      </w:r>
      <w:r w:rsidR="00C5219E">
        <w:rPr>
          <w:b/>
        </w:rPr>
        <w:t>9</w:t>
      </w:r>
      <w:r w:rsidR="00BF7D98" w:rsidRPr="00BF7D98">
        <w:rPr>
          <w:b/>
          <w:vertAlign w:val="superscript"/>
        </w:rPr>
        <w:t>th</w:t>
      </w:r>
      <w:r w:rsidR="00E0616A">
        <w:rPr>
          <w:b/>
        </w:rPr>
        <w:t xml:space="preserve"> August</w:t>
      </w:r>
      <w:r w:rsidR="00BF7D98" w:rsidRPr="009E7C66">
        <w:rPr>
          <w:b/>
        </w:rPr>
        <w:t xml:space="preserve"> 202</w:t>
      </w:r>
      <w:r w:rsidR="00BF7D98">
        <w:rPr>
          <w:b/>
        </w:rPr>
        <w:t>5</w:t>
      </w:r>
    </w:p>
    <w:p w14:paraId="769ED871" w14:textId="558F945A" w:rsidR="001A35B7" w:rsidRPr="001A35B7" w:rsidRDefault="001A35B7" w:rsidP="004A7A7E">
      <w:pPr>
        <w:pStyle w:val="ListParagraph"/>
        <w:ind w:left="371"/>
        <w:contextualSpacing/>
        <w:rPr>
          <w:b/>
        </w:rPr>
      </w:pPr>
      <w:r w:rsidRPr="001A35B7">
        <w:rPr>
          <w:b/>
        </w:rPr>
        <w:t>Page 1:</w:t>
      </w:r>
    </w:p>
    <w:p w14:paraId="3DE34048" w14:textId="7789A57E" w:rsidR="004A7A7E" w:rsidRDefault="003A1168" w:rsidP="004A7A7E">
      <w:pPr>
        <w:pStyle w:val="ListParagraph"/>
        <w:ind w:left="371"/>
        <w:contextualSpacing/>
        <w:rPr>
          <w:bCs/>
        </w:rPr>
      </w:pPr>
      <w:r>
        <w:rPr>
          <w:bCs/>
        </w:rPr>
        <w:t>Second half of the p</w:t>
      </w:r>
      <w:r w:rsidR="004A7A7E" w:rsidRPr="008E560E">
        <w:rPr>
          <w:bCs/>
        </w:rPr>
        <w:t>recept not received yet</w:t>
      </w:r>
    </w:p>
    <w:p w14:paraId="57A97E5D" w14:textId="50016B23" w:rsidR="003A1168" w:rsidRPr="003A1168" w:rsidRDefault="003A1168" w:rsidP="004A7A7E">
      <w:pPr>
        <w:pStyle w:val="ListParagraph"/>
        <w:ind w:left="371"/>
        <w:contextualSpacing/>
        <w:rPr>
          <w:b/>
        </w:rPr>
      </w:pPr>
      <w:r w:rsidRPr="003A1168">
        <w:rPr>
          <w:b/>
        </w:rPr>
        <w:t>Page 2</w:t>
      </w:r>
      <w:r>
        <w:rPr>
          <w:b/>
        </w:rPr>
        <w:t>:</w:t>
      </w:r>
    </w:p>
    <w:p w14:paraId="5E5AAD6E" w14:textId="638DF2D3" w:rsidR="008E560E" w:rsidRDefault="008E560E" w:rsidP="004A7A7E">
      <w:pPr>
        <w:pStyle w:val="ListParagraph"/>
        <w:ind w:left="371"/>
        <w:contextualSpacing/>
        <w:rPr>
          <w:bCs/>
        </w:rPr>
      </w:pPr>
      <w:r>
        <w:rPr>
          <w:bCs/>
        </w:rPr>
        <w:t>Follow up with Broadwell FC</w:t>
      </w:r>
      <w:r w:rsidR="00272F78">
        <w:rPr>
          <w:bCs/>
        </w:rPr>
        <w:t xml:space="preserve"> re: hire charges</w:t>
      </w:r>
    </w:p>
    <w:p w14:paraId="6539D69F" w14:textId="4D186022" w:rsidR="008E560E" w:rsidRDefault="001A35B7" w:rsidP="004A7A7E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Natural </w:t>
      </w:r>
      <w:r w:rsidR="008E560E">
        <w:rPr>
          <w:bCs/>
        </w:rPr>
        <w:t xml:space="preserve">Burial Ground </w:t>
      </w:r>
      <w:r>
        <w:rPr>
          <w:bCs/>
        </w:rPr>
        <w:t>f</w:t>
      </w:r>
      <w:r w:rsidR="008E560E">
        <w:rPr>
          <w:bCs/>
        </w:rPr>
        <w:t>ees have been applied</w:t>
      </w:r>
    </w:p>
    <w:p w14:paraId="7B3FAD24" w14:textId="7E9D2A4C" w:rsidR="008E560E" w:rsidRDefault="001A35B7" w:rsidP="004A7A7E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Active Travel </w:t>
      </w:r>
      <w:r w:rsidR="008E560E">
        <w:rPr>
          <w:bCs/>
        </w:rPr>
        <w:t>Planning application has not yet gone in. There</w:t>
      </w:r>
      <w:r w:rsidR="00585B79">
        <w:rPr>
          <w:bCs/>
        </w:rPr>
        <w:t xml:space="preserve"> are</w:t>
      </w:r>
      <w:r w:rsidR="008E560E">
        <w:rPr>
          <w:bCs/>
        </w:rPr>
        <w:t xml:space="preserve"> </w:t>
      </w:r>
      <w:r w:rsidR="00585B79">
        <w:rPr>
          <w:bCs/>
        </w:rPr>
        <w:t xml:space="preserve">some </w:t>
      </w:r>
      <w:r w:rsidR="008E560E">
        <w:rPr>
          <w:bCs/>
        </w:rPr>
        <w:t xml:space="preserve">pre-application </w:t>
      </w:r>
      <w:r w:rsidR="00585B79">
        <w:rPr>
          <w:bCs/>
        </w:rPr>
        <w:t xml:space="preserve">things </w:t>
      </w:r>
      <w:r w:rsidR="008E560E">
        <w:rPr>
          <w:bCs/>
        </w:rPr>
        <w:t>we need to address.</w:t>
      </w:r>
    </w:p>
    <w:p w14:paraId="582D9960" w14:textId="5BF5394B" w:rsidR="00585B79" w:rsidRPr="00585B79" w:rsidRDefault="00585B79" w:rsidP="009C1987">
      <w:pPr>
        <w:pStyle w:val="ListParagraph"/>
        <w:ind w:left="371"/>
        <w:contextualSpacing/>
        <w:rPr>
          <w:b/>
        </w:rPr>
      </w:pPr>
      <w:r w:rsidRPr="00585B79">
        <w:rPr>
          <w:b/>
        </w:rPr>
        <w:t>Page 3:</w:t>
      </w:r>
    </w:p>
    <w:p w14:paraId="3F4DC6D0" w14:textId="4DC39975" w:rsidR="009C1987" w:rsidRDefault="008E560E" w:rsidP="009C1987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Flood resilience </w:t>
      </w:r>
      <w:r w:rsidR="00585B79">
        <w:rPr>
          <w:bCs/>
        </w:rPr>
        <w:t>survey has been completed</w:t>
      </w:r>
    </w:p>
    <w:p w14:paraId="45A55485" w14:textId="3194EB6D" w:rsidR="009C1987" w:rsidRDefault="00F171DC" w:rsidP="009C1987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Bring back </w:t>
      </w:r>
      <w:r w:rsidR="00774115">
        <w:rPr>
          <w:bCs/>
        </w:rPr>
        <w:t xml:space="preserve">gov.uk </w:t>
      </w:r>
      <w:r>
        <w:rPr>
          <w:bCs/>
        </w:rPr>
        <w:t xml:space="preserve">domain </w:t>
      </w:r>
      <w:r w:rsidR="00774115">
        <w:rPr>
          <w:bCs/>
        </w:rPr>
        <w:t>registrar to come back to Full Council asap</w:t>
      </w:r>
    </w:p>
    <w:p w14:paraId="2031A29E" w14:textId="40FC9D87" w:rsidR="00F171DC" w:rsidRPr="009C1987" w:rsidRDefault="00A30E3C" w:rsidP="009C1987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Confirmed </w:t>
      </w:r>
      <w:r w:rsidR="003971C4">
        <w:rPr>
          <w:bCs/>
        </w:rPr>
        <w:t>date of</w:t>
      </w:r>
      <w:r w:rsidR="00F171DC">
        <w:rPr>
          <w:bCs/>
        </w:rPr>
        <w:t xml:space="preserve"> 27</w:t>
      </w:r>
      <w:r w:rsidR="00F171DC" w:rsidRPr="00F171DC">
        <w:rPr>
          <w:bCs/>
          <w:vertAlign w:val="superscript"/>
        </w:rPr>
        <w:t>th</w:t>
      </w:r>
      <w:r w:rsidR="00F171DC">
        <w:rPr>
          <w:bCs/>
        </w:rPr>
        <w:t xml:space="preserve"> September </w:t>
      </w:r>
      <w:r w:rsidR="003971C4">
        <w:rPr>
          <w:bCs/>
        </w:rPr>
        <w:t xml:space="preserve">10am-12pm </w:t>
      </w:r>
      <w:r w:rsidR="00F171DC">
        <w:rPr>
          <w:bCs/>
        </w:rPr>
        <w:t xml:space="preserve">for </w:t>
      </w:r>
      <w:proofErr w:type="gramStart"/>
      <w:r w:rsidR="00F171DC">
        <w:rPr>
          <w:bCs/>
        </w:rPr>
        <w:t>the all</w:t>
      </w:r>
      <w:proofErr w:type="gramEnd"/>
      <w:r w:rsidR="00F171DC">
        <w:rPr>
          <w:bCs/>
        </w:rPr>
        <w:t xml:space="preserve"> levels public surgery</w:t>
      </w:r>
    </w:p>
    <w:p w14:paraId="7068714A" w14:textId="77777777" w:rsidR="004A7A7E" w:rsidRDefault="004A7A7E" w:rsidP="004A7A7E">
      <w:pPr>
        <w:pStyle w:val="ListParagraph"/>
        <w:ind w:left="371"/>
        <w:contextualSpacing/>
        <w:rPr>
          <w:b/>
        </w:rPr>
      </w:pPr>
    </w:p>
    <w:p w14:paraId="77A6065B" w14:textId="77777777" w:rsidR="000232A1" w:rsidRDefault="000232A1" w:rsidP="002A59CA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There were no members of public present</w:t>
      </w:r>
    </w:p>
    <w:p w14:paraId="2CF5C0A0" w14:textId="77777777" w:rsidR="00333C25" w:rsidRDefault="00333C25" w:rsidP="00333C25">
      <w:pPr>
        <w:pStyle w:val="ListParagraph"/>
        <w:numPr>
          <w:ilvl w:val="0"/>
          <w:numId w:val="11"/>
        </w:numPr>
        <w:contextualSpacing/>
        <w:rPr>
          <w:b/>
        </w:rPr>
      </w:pPr>
      <w:r w:rsidRPr="00945F86">
        <w:rPr>
          <w:b/>
        </w:rPr>
        <w:t>To make recommendation re: next steps for former St John Ambulance building</w:t>
      </w:r>
    </w:p>
    <w:p w14:paraId="7DEBEDCB" w14:textId="77777777" w:rsidR="009D7DA3" w:rsidRDefault="009D7DA3" w:rsidP="00362E8A">
      <w:pPr>
        <w:pStyle w:val="ListParagraph"/>
        <w:ind w:left="371"/>
        <w:contextualSpacing/>
        <w:rPr>
          <w:b/>
        </w:rPr>
      </w:pPr>
    </w:p>
    <w:p w14:paraId="468FF877" w14:textId="450D748A" w:rsidR="00FB1E52" w:rsidRDefault="00FB1E52" w:rsidP="00362E8A">
      <w:pPr>
        <w:pStyle w:val="ListParagraph"/>
        <w:ind w:left="371"/>
        <w:contextualSpacing/>
        <w:rPr>
          <w:bCs/>
        </w:rPr>
      </w:pPr>
      <w:r w:rsidRPr="003971C4">
        <w:rPr>
          <w:bCs/>
        </w:rPr>
        <w:t>Cllr Penny updated.</w:t>
      </w:r>
    </w:p>
    <w:p w14:paraId="2E09D68C" w14:textId="77777777" w:rsidR="00A1572B" w:rsidRPr="003971C4" w:rsidRDefault="00A1572B" w:rsidP="00362E8A">
      <w:pPr>
        <w:pStyle w:val="ListParagraph"/>
        <w:ind w:left="371"/>
        <w:contextualSpacing/>
        <w:rPr>
          <w:bCs/>
        </w:rPr>
      </w:pPr>
    </w:p>
    <w:p w14:paraId="545A5F09" w14:textId="0CCE1D61" w:rsidR="00362E8A" w:rsidRDefault="00362E8A" w:rsidP="00362E8A">
      <w:pPr>
        <w:pStyle w:val="ListParagraph"/>
        <w:ind w:left="371"/>
        <w:contextualSpacing/>
        <w:rPr>
          <w:b/>
        </w:rPr>
      </w:pPr>
      <w:r>
        <w:rPr>
          <w:b/>
        </w:rPr>
        <w:t>Recommendation: To set up a monthly Direct Debit of £100 per month</w:t>
      </w:r>
      <w:r w:rsidR="00FB1A98">
        <w:rPr>
          <w:b/>
        </w:rPr>
        <w:t>.</w:t>
      </w:r>
    </w:p>
    <w:p w14:paraId="45714F12" w14:textId="5D9B905C" w:rsidR="009D7DA3" w:rsidRPr="00A1572B" w:rsidRDefault="009D7DA3" w:rsidP="00362E8A">
      <w:pPr>
        <w:pStyle w:val="ListParagraph"/>
        <w:ind w:left="371"/>
        <w:contextualSpacing/>
        <w:rPr>
          <w:bCs/>
        </w:rPr>
      </w:pPr>
      <w:r w:rsidRPr="00A1572B">
        <w:rPr>
          <w:bCs/>
        </w:rPr>
        <w:t>Proposed MC, seconded SC, unanimously agreed</w:t>
      </w:r>
      <w:r w:rsidR="00FB1A98">
        <w:rPr>
          <w:bCs/>
        </w:rPr>
        <w:t>.</w:t>
      </w:r>
    </w:p>
    <w:p w14:paraId="4FDB2994" w14:textId="77777777" w:rsidR="009D7DA3" w:rsidRDefault="009D7DA3" w:rsidP="00362E8A">
      <w:pPr>
        <w:pStyle w:val="ListParagraph"/>
        <w:ind w:left="371"/>
        <w:contextualSpacing/>
        <w:rPr>
          <w:b/>
        </w:rPr>
      </w:pPr>
    </w:p>
    <w:p w14:paraId="42C0F6A7" w14:textId="58A325B1" w:rsidR="009D7DA3" w:rsidRDefault="009F7314" w:rsidP="00362E8A">
      <w:pPr>
        <w:pStyle w:val="ListParagraph"/>
        <w:ind w:left="371"/>
        <w:contextualSpacing/>
        <w:rPr>
          <w:bCs/>
        </w:rPr>
      </w:pPr>
      <w:r>
        <w:rPr>
          <w:bCs/>
        </w:rPr>
        <w:t>Security was discussed.</w:t>
      </w:r>
    </w:p>
    <w:p w14:paraId="50F18C2E" w14:textId="77777777" w:rsidR="00FB1A98" w:rsidRPr="00BC585D" w:rsidRDefault="00FB1A98" w:rsidP="00362E8A">
      <w:pPr>
        <w:pStyle w:val="ListParagraph"/>
        <w:ind w:left="371"/>
        <w:contextualSpacing/>
        <w:rPr>
          <w:bCs/>
        </w:rPr>
      </w:pPr>
    </w:p>
    <w:p w14:paraId="2F79EE70" w14:textId="4A21C6A2" w:rsidR="00B42942" w:rsidRDefault="00524352" w:rsidP="00362E8A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Recommendation: </w:t>
      </w:r>
      <w:r w:rsidR="00FB1A98">
        <w:rPr>
          <w:b/>
        </w:rPr>
        <w:t>To r</w:t>
      </w:r>
      <w:r>
        <w:rPr>
          <w:b/>
        </w:rPr>
        <w:t>einstate</w:t>
      </w:r>
      <w:r w:rsidR="00FB1A98">
        <w:rPr>
          <w:b/>
        </w:rPr>
        <w:t xml:space="preserve"> the</w:t>
      </w:r>
      <w:r>
        <w:rPr>
          <w:b/>
        </w:rPr>
        <w:t xml:space="preserve"> alarm as soon as we start refurbishing and </w:t>
      </w:r>
      <w:r w:rsidR="00FB1A98">
        <w:rPr>
          <w:b/>
        </w:rPr>
        <w:t xml:space="preserve">have </w:t>
      </w:r>
      <w:r>
        <w:rPr>
          <w:b/>
        </w:rPr>
        <w:t>a way forward with the works</w:t>
      </w:r>
      <w:r w:rsidR="00FB1A98">
        <w:rPr>
          <w:b/>
        </w:rPr>
        <w:t>.</w:t>
      </w:r>
    </w:p>
    <w:p w14:paraId="7211E0DD" w14:textId="4FA4E5FD" w:rsidR="00524352" w:rsidRPr="00FB1A98" w:rsidRDefault="00524352" w:rsidP="00362E8A">
      <w:pPr>
        <w:pStyle w:val="ListParagraph"/>
        <w:ind w:left="371"/>
        <w:contextualSpacing/>
        <w:rPr>
          <w:bCs/>
        </w:rPr>
      </w:pPr>
      <w:r w:rsidRPr="00FB1A98">
        <w:rPr>
          <w:bCs/>
        </w:rPr>
        <w:t>Proposed MB, seconded AF, unanimously agreed</w:t>
      </w:r>
    </w:p>
    <w:p w14:paraId="6A8E3DCF" w14:textId="77777777" w:rsidR="00BC585D" w:rsidRDefault="00BC585D" w:rsidP="00362E8A">
      <w:pPr>
        <w:pStyle w:val="ListParagraph"/>
        <w:ind w:left="371"/>
        <w:contextualSpacing/>
        <w:rPr>
          <w:b/>
        </w:rPr>
      </w:pPr>
    </w:p>
    <w:p w14:paraId="6F2E9A24" w14:textId="5B17A67D" w:rsidR="007E4CCC" w:rsidRDefault="007E4CCC" w:rsidP="00362E8A">
      <w:pPr>
        <w:pStyle w:val="ListParagraph"/>
        <w:ind w:left="371"/>
        <w:contextualSpacing/>
        <w:rPr>
          <w:bCs/>
        </w:rPr>
      </w:pPr>
      <w:r w:rsidRPr="007E4CCC">
        <w:rPr>
          <w:bCs/>
        </w:rPr>
        <w:t xml:space="preserve">Insurance – we will insure when we have contents to insure. </w:t>
      </w:r>
      <w:r w:rsidR="00886126">
        <w:rPr>
          <w:bCs/>
        </w:rPr>
        <w:t>Hold off</w:t>
      </w:r>
      <w:r w:rsidRPr="007E4CCC">
        <w:rPr>
          <w:bCs/>
        </w:rPr>
        <w:t xml:space="preserve"> for now</w:t>
      </w:r>
      <w:r w:rsidR="00886126">
        <w:rPr>
          <w:bCs/>
        </w:rPr>
        <w:t xml:space="preserve"> to s</w:t>
      </w:r>
      <w:r w:rsidRPr="007E4CCC">
        <w:rPr>
          <w:bCs/>
        </w:rPr>
        <w:t xml:space="preserve">ave </w:t>
      </w:r>
      <w:r w:rsidR="00886126">
        <w:rPr>
          <w:bCs/>
        </w:rPr>
        <w:t xml:space="preserve">the </w:t>
      </w:r>
      <w:r w:rsidRPr="007E4CCC">
        <w:rPr>
          <w:bCs/>
        </w:rPr>
        <w:t>premium.</w:t>
      </w:r>
    </w:p>
    <w:p w14:paraId="0953BCB4" w14:textId="77777777" w:rsidR="00FB1E52" w:rsidRPr="007E4CCC" w:rsidRDefault="00FB1E52" w:rsidP="00362E8A">
      <w:pPr>
        <w:pStyle w:val="ListParagraph"/>
        <w:ind w:left="371"/>
        <w:contextualSpacing/>
        <w:rPr>
          <w:bCs/>
        </w:rPr>
      </w:pPr>
    </w:p>
    <w:p w14:paraId="13E9FD26" w14:textId="1BA0D821" w:rsidR="007E4CCC" w:rsidRDefault="007E4CCC" w:rsidP="00362E8A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Recommendation: </w:t>
      </w:r>
      <w:r w:rsidR="00383BC7">
        <w:rPr>
          <w:b/>
        </w:rPr>
        <w:t>To r</w:t>
      </w:r>
      <w:r>
        <w:rPr>
          <w:b/>
        </w:rPr>
        <w:t xml:space="preserve">eview security lighting when we review the alarm – </w:t>
      </w:r>
      <w:r w:rsidR="00757EF2">
        <w:rPr>
          <w:b/>
        </w:rPr>
        <w:t xml:space="preserve">to include </w:t>
      </w:r>
      <w:r>
        <w:rPr>
          <w:b/>
        </w:rPr>
        <w:t>PIR sensors</w:t>
      </w:r>
      <w:r w:rsidR="00757EF2">
        <w:rPr>
          <w:b/>
        </w:rPr>
        <w:t xml:space="preserve"> and covering</w:t>
      </w:r>
      <w:r>
        <w:rPr>
          <w:b/>
        </w:rPr>
        <w:t xml:space="preserve"> </w:t>
      </w:r>
      <w:r w:rsidR="00757EF2" w:rsidRPr="00757EF2">
        <w:rPr>
          <w:b/>
        </w:rPr>
        <w:t>a</w:t>
      </w:r>
      <w:r w:rsidRPr="00757EF2">
        <w:rPr>
          <w:b/>
        </w:rPr>
        <w:t>reas with no obvious lighting</w:t>
      </w:r>
      <w:r w:rsidR="00757EF2">
        <w:rPr>
          <w:b/>
        </w:rPr>
        <w:t>.</w:t>
      </w:r>
    </w:p>
    <w:p w14:paraId="3C1A8A64" w14:textId="7663175B" w:rsidR="007E4CCC" w:rsidRPr="00757EF2" w:rsidRDefault="007E4CCC" w:rsidP="00362E8A">
      <w:pPr>
        <w:pStyle w:val="ListParagraph"/>
        <w:ind w:left="371"/>
        <w:contextualSpacing/>
        <w:rPr>
          <w:bCs/>
        </w:rPr>
      </w:pPr>
      <w:r w:rsidRPr="00757EF2">
        <w:rPr>
          <w:bCs/>
        </w:rPr>
        <w:t>Proposed RD, seconded SC, unanimously agreed</w:t>
      </w:r>
    </w:p>
    <w:p w14:paraId="6F0A31C0" w14:textId="77777777" w:rsidR="0043030A" w:rsidRDefault="0043030A" w:rsidP="00362E8A">
      <w:pPr>
        <w:pStyle w:val="ListParagraph"/>
        <w:ind w:left="371"/>
        <w:contextualSpacing/>
        <w:rPr>
          <w:b/>
        </w:rPr>
      </w:pPr>
    </w:p>
    <w:p w14:paraId="70D7CBAA" w14:textId="1E525556" w:rsidR="0043030A" w:rsidRDefault="0064595E" w:rsidP="00362E8A">
      <w:pPr>
        <w:pStyle w:val="ListParagraph"/>
        <w:ind w:left="371"/>
        <w:contextualSpacing/>
        <w:rPr>
          <w:bCs/>
        </w:rPr>
      </w:pPr>
      <w:r>
        <w:rPr>
          <w:bCs/>
        </w:rPr>
        <w:lastRenderedPageBreak/>
        <w:t>It would be g</w:t>
      </w:r>
      <w:r w:rsidR="0043030A" w:rsidRPr="00E74D64">
        <w:rPr>
          <w:bCs/>
        </w:rPr>
        <w:t xml:space="preserve">ood to establish </w:t>
      </w:r>
      <w:r>
        <w:rPr>
          <w:bCs/>
        </w:rPr>
        <w:t xml:space="preserve">a </w:t>
      </w:r>
      <w:r w:rsidR="0043030A" w:rsidRPr="00E74D64">
        <w:rPr>
          <w:bCs/>
        </w:rPr>
        <w:t xml:space="preserve">working group beyond </w:t>
      </w:r>
      <w:r>
        <w:rPr>
          <w:bCs/>
        </w:rPr>
        <w:t xml:space="preserve">Coleford Town </w:t>
      </w:r>
      <w:r w:rsidR="0043030A" w:rsidRPr="00E74D64">
        <w:rPr>
          <w:bCs/>
        </w:rPr>
        <w:t>Council</w:t>
      </w:r>
      <w:r w:rsidR="006D3FA2">
        <w:rPr>
          <w:bCs/>
        </w:rPr>
        <w:t>.</w:t>
      </w:r>
    </w:p>
    <w:p w14:paraId="434B71F0" w14:textId="77777777" w:rsidR="0064595E" w:rsidRDefault="0064595E" w:rsidP="00362E8A">
      <w:pPr>
        <w:pStyle w:val="ListParagraph"/>
        <w:ind w:left="371"/>
        <w:contextualSpacing/>
        <w:rPr>
          <w:bCs/>
        </w:rPr>
      </w:pPr>
    </w:p>
    <w:p w14:paraId="0FAB71FF" w14:textId="6B6AA5E3" w:rsidR="006D3FA2" w:rsidRPr="00301355" w:rsidRDefault="00301355" w:rsidP="00362E8A">
      <w:pPr>
        <w:pStyle w:val="ListParagraph"/>
        <w:ind w:left="371"/>
        <w:contextualSpacing/>
        <w:rPr>
          <w:b/>
        </w:rPr>
      </w:pPr>
      <w:r w:rsidRPr="00301355">
        <w:rPr>
          <w:b/>
        </w:rPr>
        <w:t xml:space="preserve">Recommendation: </w:t>
      </w:r>
      <w:r w:rsidR="0064595E">
        <w:rPr>
          <w:b/>
        </w:rPr>
        <w:t>To e</w:t>
      </w:r>
      <w:r w:rsidR="006D3FA2" w:rsidRPr="00301355">
        <w:rPr>
          <w:b/>
        </w:rPr>
        <w:t xml:space="preserve">stablish a cross community working group </w:t>
      </w:r>
      <w:r>
        <w:rPr>
          <w:b/>
        </w:rPr>
        <w:t xml:space="preserve">within 4-6 weeks </w:t>
      </w:r>
      <w:r w:rsidR="006D3FA2" w:rsidRPr="00301355">
        <w:rPr>
          <w:b/>
        </w:rPr>
        <w:t xml:space="preserve">to propose </w:t>
      </w:r>
      <w:r w:rsidR="0064595E">
        <w:rPr>
          <w:b/>
        </w:rPr>
        <w:t xml:space="preserve">a </w:t>
      </w:r>
      <w:r w:rsidR="006D3FA2" w:rsidRPr="00301355">
        <w:rPr>
          <w:b/>
        </w:rPr>
        <w:t xml:space="preserve">use to bring back to </w:t>
      </w:r>
      <w:r w:rsidR="0064595E">
        <w:rPr>
          <w:b/>
        </w:rPr>
        <w:t xml:space="preserve">Full </w:t>
      </w:r>
      <w:r w:rsidR="006D3FA2" w:rsidRPr="00301355">
        <w:rPr>
          <w:b/>
        </w:rPr>
        <w:t>Council</w:t>
      </w:r>
      <w:r w:rsidR="0064595E">
        <w:rPr>
          <w:b/>
        </w:rPr>
        <w:t>.</w:t>
      </w:r>
    </w:p>
    <w:p w14:paraId="0FD6EC4A" w14:textId="6C985C7D" w:rsidR="006D3FA2" w:rsidRPr="0064595E" w:rsidRDefault="006D3FA2" w:rsidP="00362E8A">
      <w:pPr>
        <w:pStyle w:val="ListParagraph"/>
        <w:ind w:left="371"/>
        <w:contextualSpacing/>
        <w:rPr>
          <w:bCs/>
        </w:rPr>
      </w:pPr>
      <w:r w:rsidRPr="0064595E">
        <w:rPr>
          <w:bCs/>
        </w:rPr>
        <w:t>Proposed NP, seconded CE, unanimously agreed</w:t>
      </w:r>
    </w:p>
    <w:p w14:paraId="233E93E9" w14:textId="77777777" w:rsidR="009D7DA3" w:rsidRPr="0064595E" w:rsidRDefault="009D7DA3" w:rsidP="0064595E">
      <w:pPr>
        <w:contextualSpacing/>
        <w:rPr>
          <w:b/>
        </w:rPr>
      </w:pPr>
    </w:p>
    <w:p w14:paraId="6AEB776A" w14:textId="77777777" w:rsidR="00333C25" w:rsidRDefault="00333C25" w:rsidP="00333C25">
      <w:pPr>
        <w:pStyle w:val="ListParagraph"/>
        <w:numPr>
          <w:ilvl w:val="0"/>
          <w:numId w:val="11"/>
        </w:numPr>
        <w:contextualSpacing/>
        <w:rPr>
          <w:b/>
        </w:rPr>
      </w:pPr>
      <w:r w:rsidRPr="00945F86">
        <w:rPr>
          <w:b/>
        </w:rPr>
        <w:t>To make recommendation re</w:t>
      </w:r>
      <w:r>
        <w:rPr>
          <w:b/>
        </w:rPr>
        <w:t>:</w:t>
      </w:r>
      <w:r w:rsidRPr="00945F86">
        <w:rPr>
          <w:b/>
        </w:rPr>
        <w:t xml:space="preserve"> dedication of replacement VC bench at Bells Field</w:t>
      </w:r>
    </w:p>
    <w:p w14:paraId="3729CF18" w14:textId="4CDAD42F" w:rsidR="004C3F6A" w:rsidRDefault="004C3F6A" w:rsidP="004C3F6A">
      <w:pPr>
        <w:pStyle w:val="ListParagraph"/>
        <w:ind w:left="371"/>
        <w:contextualSpacing/>
        <w:rPr>
          <w:bCs/>
        </w:rPr>
      </w:pPr>
      <w:r w:rsidRPr="00EA1613">
        <w:rPr>
          <w:bCs/>
        </w:rPr>
        <w:t>Cllr Penny updated</w:t>
      </w:r>
      <w:r w:rsidR="00EA1613" w:rsidRPr="00EA1613">
        <w:rPr>
          <w:bCs/>
        </w:rPr>
        <w:t xml:space="preserve"> re: the </w:t>
      </w:r>
      <w:r w:rsidR="00EA1613">
        <w:rPr>
          <w:bCs/>
        </w:rPr>
        <w:t xml:space="preserve">new metal bench that we </w:t>
      </w:r>
      <w:r w:rsidR="0064595E">
        <w:rPr>
          <w:bCs/>
        </w:rPr>
        <w:t xml:space="preserve">have </w:t>
      </w:r>
      <w:r w:rsidR="00EA1613">
        <w:rPr>
          <w:bCs/>
        </w:rPr>
        <w:t xml:space="preserve">commissioned. He has seen </w:t>
      </w:r>
      <w:proofErr w:type="gramStart"/>
      <w:r w:rsidR="00EA1613">
        <w:rPr>
          <w:bCs/>
        </w:rPr>
        <w:t>it</w:t>
      </w:r>
      <w:proofErr w:type="gramEnd"/>
      <w:r w:rsidR="00EA1613">
        <w:rPr>
          <w:bCs/>
        </w:rPr>
        <w:t xml:space="preserve"> and it looks good.</w:t>
      </w:r>
      <w:r w:rsidR="00223AFA">
        <w:rPr>
          <w:bCs/>
        </w:rPr>
        <w:t xml:space="preserve"> It will probably be ready mid</w:t>
      </w:r>
      <w:r w:rsidR="0064595E">
        <w:rPr>
          <w:bCs/>
        </w:rPr>
        <w:t xml:space="preserve"> to </w:t>
      </w:r>
      <w:r w:rsidR="00223AFA">
        <w:rPr>
          <w:bCs/>
        </w:rPr>
        <w:t xml:space="preserve">late September. </w:t>
      </w:r>
    </w:p>
    <w:p w14:paraId="47846871" w14:textId="74A3878D" w:rsidR="00223AFA" w:rsidRDefault="0064595E" w:rsidP="004C3F6A">
      <w:pPr>
        <w:pStyle w:val="ListParagraph"/>
        <w:ind w:left="371"/>
        <w:contextualSpacing/>
        <w:rPr>
          <w:bCs/>
        </w:rPr>
      </w:pPr>
      <w:r>
        <w:rPr>
          <w:bCs/>
        </w:rPr>
        <w:t>The p</w:t>
      </w:r>
      <w:r w:rsidR="00223AFA">
        <w:rPr>
          <w:bCs/>
        </w:rPr>
        <w:t xml:space="preserve">revious bench was dedicated as part of opening at Bells Field as a memorial bench. We should rededicate </w:t>
      </w:r>
      <w:r>
        <w:rPr>
          <w:bCs/>
        </w:rPr>
        <w:t xml:space="preserve">this one </w:t>
      </w:r>
      <w:r w:rsidR="00223AFA">
        <w:rPr>
          <w:bCs/>
        </w:rPr>
        <w:t>in its place.</w:t>
      </w:r>
    </w:p>
    <w:p w14:paraId="1D609A2C" w14:textId="508A05C1" w:rsidR="00D86026" w:rsidRDefault="00D86026" w:rsidP="004C3F6A">
      <w:pPr>
        <w:pStyle w:val="ListParagraph"/>
        <w:ind w:left="371"/>
        <w:contextualSpacing/>
        <w:rPr>
          <w:bCs/>
        </w:rPr>
      </w:pPr>
      <w:r>
        <w:rPr>
          <w:bCs/>
        </w:rPr>
        <w:t>Cllr Penny put forward a plan for the dedication ceremony.</w:t>
      </w:r>
    </w:p>
    <w:p w14:paraId="0CBBC2E7" w14:textId="77777777" w:rsidR="0064595E" w:rsidRDefault="0064595E" w:rsidP="004C3F6A">
      <w:pPr>
        <w:pStyle w:val="ListParagraph"/>
        <w:ind w:left="371"/>
        <w:contextualSpacing/>
        <w:rPr>
          <w:bCs/>
        </w:rPr>
      </w:pPr>
    </w:p>
    <w:p w14:paraId="077C2C6C" w14:textId="1A869839" w:rsidR="00CF2324" w:rsidRDefault="00CF2324" w:rsidP="004C3F6A">
      <w:pPr>
        <w:pStyle w:val="ListParagraph"/>
        <w:ind w:left="371"/>
        <w:contextualSpacing/>
        <w:rPr>
          <w:b/>
        </w:rPr>
      </w:pPr>
      <w:r w:rsidRPr="00CF2324">
        <w:rPr>
          <w:b/>
        </w:rPr>
        <w:t xml:space="preserve">Recommendation: </w:t>
      </w:r>
      <w:r w:rsidR="00931840">
        <w:rPr>
          <w:b/>
        </w:rPr>
        <w:t xml:space="preserve">To </w:t>
      </w:r>
      <w:r w:rsidR="005A556A">
        <w:rPr>
          <w:b/>
        </w:rPr>
        <w:t xml:space="preserve">do </w:t>
      </w:r>
      <w:r w:rsidR="000D614B">
        <w:rPr>
          <w:b/>
        </w:rPr>
        <w:t>a dedication</w:t>
      </w:r>
      <w:r w:rsidR="005A556A">
        <w:rPr>
          <w:b/>
        </w:rPr>
        <w:t xml:space="preserve"> ceremony as shown in NP’s proposal. To hold 18</w:t>
      </w:r>
      <w:r w:rsidR="005A556A" w:rsidRPr="005A556A">
        <w:rPr>
          <w:b/>
          <w:vertAlign w:val="superscript"/>
        </w:rPr>
        <w:t>th</w:t>
      </w:r>
      <w:r w:rsidR="005A556A">
        <w:rPr>
          <w:b/>
        </w:rPr>
        <w:t xml:space="preserve"> and 25</w:t>
      </w:r>
      <w:r w:rsidR="005A556A" w:rsidRPr="005A556A">
        <w:rPr>
          <w:b/>
          <w:vertAlign w:val="superscript"/>
        </w:rPr>
        <w:t>th</w:t>
      </w:r>
      <w:r w:rsidR="005A556A">
        <w:rPr>
          <w:b/>
        </w:rPr>
        <w:t xml:space="preserve"> October</w:t>
      </w:r>
      <w:r w:rsidR="000D614B">
        <w:rPr>
          <w:b/>
        </w:rPr>
        <w:t xml:space="preserve"> dates</w:t>
      </w:r>
      <w:r w:rsidR="005A556A">
        <w:rPr>
          <w:b/>
        </w:rPr>
        <w:t>,</w:t>
      </w:r>
      <w:r w:rsidR="000D614B">
        <w:rPr>
          <w:b/>
        </w:rPr>
        <w:t xml:space="preserve"> however the</w:t>
      </w:r>
      <w:r w:rsidR="005A556A">
        <w:rPr>
          <w:b/>
        </w:rPr>
        <w:t xml:space="preserve"> 18</w:t>
      </w:r>
      <w:r w:rsidR="005A556A" w:rsidRPr="005A556A">
        <w:rPr>
          <w:b/>
          <w:vertAlign w:val="superscript"/>
        </w:rPr>
        <w:t>th</w:t>
      </w:r>
      <w:r w:rsidR="005A556A">
        <w:rPr>
          <w:b/>
        </w:rPr>
        <w:t xml:space="preserve"> is preferrable</w:t>
      </w:r>
      <w:r w:rsidR="000D614B">
        <w:rPr>
          <w:b/>
        </w:rPr>
        <w:t>.</w:t>
      </w:r>
    </w:p>
    <w:p w14:paraId="108B2464" w14:textId="13061E1D" w:rsidR="005A556A" w:rsidRPr="0064595E" w:rsidRDefault="005A556A" w:rsidP="004C3F6A">
      <w:pPr>
        <w:pStyle w:val="ListParagraph"/>
        <w:ind w:left="371"/>
        <w:contextualSpacing/>
        <w:rPr>
          <w:bCs/>
        </w:rPr>
      </w:pPr>
      <w:r w:rsidRPr="0064595E">
        <w:rPr>
          <w:bCs/>
        </w:rPr>
        <w:t xml:space="preserve">Proposed MB, seconded </w:t>
      </w:r>
      <w:r w:rsidR="000D614B" w:rsidRPr="0064595E">
        <w:rPr>
          <w:bCs/>
        </w:rPr>
        <w:t>CE, unanimously agreed</w:t>
      </w:r>
    </w:p>
    <w:p w14:paraId="7D8284AC" w14:textId="77777777" w:rsidR="00D86026" w:rsidRPr="00EA1613" w:rsidRDefault="00D86026" w:rsidP="004C3F6A">
      <w:pPr>
        <w:pStyle w:val="ListParagraph"/>
        <w:ind w:left="371"/>
        <w:contextualSpacing/>
        <w:rPr>
          <w:bCs/>
        </w:rPr>
      </w:pPr>
    </w:p>
    <w:p w14:paraId="66510DAC" w14:textId="77777777" w:rsidR="00333C25" w:rsidRDefault="00333C25" w:rsidP="00333C25">
      <w:pPr>
        <w:pStyle w:val="ListParagraph"/>
        <w:numPr>
          <w:ilvl w:val="0"/>
          <w:numId w:val="11"/>
        </w:numPr>
        <w:contextualSpacing/>
        <w:rPr>
          <w:b/>
        </w:rPr>
      </w:pPr>
      <w:r w:rsidRPr="00945F86">
        <w:rPr>
          <w:b/>
        </w:rPr>
        <w:t>To receive an update on upcoming events</w:t>
      </w:r>
    </w:p>
    <w:p w14:paraId="514AC3C3" w14:textId="77777777" w:rsidR="00CA3EA9" w:rsidRPr="00E55AB1" w:rsidRDefault="00C17156" w:rsidP="00C17156">
      <w:pPr>
        <w:pStyle w:val="ListParagraph"/>
        <w:ind w:left="371"/>
        <w:contextualSpacing/>
        <w:rPr>
          <w:bCs/>
        </w:rPr>
      </w:pPr>
      <w:r w:rsidRPr="00E55AB1">
        <w:rPr>
          <w:bCs/>
        </w:rPr>
        <w:t>Cllr Penny updated on the upcoming events until Christmas.</w:t>
      </w:r>
    </w:p>
    <w:p w14:paraId="64A8A532" w14:textId="77777777" w:rsidR="00CA3EA9" w:rsidRPr="00E55AB1" w:rsidRDefault="00C17156" w:rsidP="00C17156">
      <w:pPr>
        <w:pStyle w:val="ListParagraph"/>
        <w:ind w:left="371"/>
        <w:contextualSpacing/>
        <w:rPr>
          <w:bCs/>
        </w:rPr>
      </w:pPr>
      <w:r w:rsidRPr="00E55AB1">
        <w:rPr>
          <w:bCs/>
        </w:rPr>
        <w:t>NP will visit the war graves with St John’s school as usual</w:t>
      </w:r>
      <w:r w:rsidR="009E4280" w:rsidRPr="00E55AB1">
        <w:rPr>
          <w:bCs/>
        </w:rPr>
        <w:t>, if they wish</w:t>
      </w:r>
      <w:r w:rsidRPr="00E55AB1">
        <w:rPr>
          <w:bCs/>
        </w:rPr>
        <w:t>.</w:t>
      </w:r>
    </w:p>
    <w:p w14:paraId="4D72A1B4" w14:textId="3BB9DEE4" w:rsidR="00C17156" w:rsidRPr="00E55AB1" w:rsidRDefault="00C17156" w:rsidP="00C17156">
      <w:pPr>
        <w:pStyle w:val="ListParagraph"/>
        <w:ind w:left="371"/>
        <w:contextualSpacing/>
        <w:rPr>
          <w:bCs/>
        </w:rPr>
      </w:pPr>
      <w:r w:rsidRPr="00E55AB1">
        <w:rPr>
          <w:bCs/>
        </w:rPr>
        <w:t>Only 5 nominations</w:t>
      </w:r>
      <w:r w:rsidR="009E4280" w:rsidRPr="00E55AB1">
        <w:rPr>
          <w:bCs/>
        </w:rPr>
        <w:t xml:space="preserve"> received for Pride of Coleford</w:t>
      </w:r>
      <w:r w:rsidRPr="00E55AB1">
        <w:rPr>
          <w:bCs/>
        </w:rPr>
        <w:t xml:space="preserve"> this year.</w:t>
      </w:r>
      <w:r w:rsidR="00F75BD3" w:rsidRPr="00E55AB1">
        <w:rPr>
          <w:bCs/>
        </w:rPr>
        <w:t xml:space="preserve"> Office to add as story on the website.</w:t>
      </w:r>
    </w:p>
    <w:p w14:paraId="1A7A7B6D" w14:textId="2E35C2A1" w:rsidR="00CA3EA9" w:rsidRPr="00E55AB1" w:rsidRDefault="00CA3EA9" w:rsidP="00C17156">
      <w:pPr>
        <w:pStyle w:val="ListParagraph"/>
        <w:ind w:left="371"/>
        <w:contextualSpacing/>
        <w:rPr>
          <w:bCs/>
        </w:rPr>
      </w:pPr>
      <w:r w:rsidRPr="00E55AB1">
        <w:rPr>
          <w:bCs/>
        </w:rPr>
        <w:t xml:space="preserve">FoDDC will focus on Small Business Saturday. </w:t>
      </w:r>
      <w:r w:rsidR="00D473DF" w:rsidRPr="00E55AB1">
        <w:rPr>
          <w:bCs/>
        </w:rPr>
        <w:t>All 4 towns will switch</w:t>
      </w:r>
      <w:r w:rsidR="005A27B1">
        <w:rPr>
          <w:bCs/>
        </w:rPr>
        <w:t>-</w:t>
      </w:r>
      <w:r w:rsidR="00D473DF" w:rsidRPr="00E55AB1">
        <w:rPr>
          <w:bCs/>
        </w:rPr>
        <w:t>on</w:t>
      </w:r>
      <w:r w:rsidR="005C7543">
        <w:rPr>
          <w:bCs/>
        </w:rPr>
        <w:t xml:space="preserve"> Christmas lights</w:t>
      </w:r>
      <w:r w:rsidR="00D473DF" w:rsidRPr="00E55AB1">
        <w:rPr>
          <w:bCs/>
        </w:rPr>
        <w:t xml:space="preserve"> on the same day.</w:t>
      </w:r>
    </w:p>
    <w:p w14:paraId="5BC6E85B" w14:textId="1EA5488C" w:rsidR="00D473DF" w:rsidRPr="00E55AB1" w:rsidRDefault="009C0309" w:rsidP="00C17156">
      <w:pPr>
        <w:pStyle w:val="ListParagraph"/>
        <w:ind w:left="371"/>
        <w:contextualSpacing/>
        <w:rPr>
          <w:bCs/>
        </w:rPr>
      </w:pPr>
      <w:r w:rsidRPr="00E55AB1">
        <w:rPr>
          <w:bCs/>
        </w:rPr>
        <w:t>Put a gazebo up with sides on this year for refreshments.</w:t>
      </w:r>
    </w:p>
    <w:p w14:paraId="38BC5E87" w14:textId="4AC92BCE" w:rsidR="005A27B1" w:rsidRPr="00EA1778" w:rsidRDefault="009C0309" w:rsidP="00EA1778">
      <w:pPr>
        <w:pStyle w:val="ListParagraph"/>
        <w:ind w:left="371"/>
        <w:contextualSpacing/>
        <w:rPr>
          <w:bCs/>
        </w:rPr>
      </w:pPr>
      <w:r w:rsidRPr="00E55AB1">
        <w:rPr>
          <w:bCs/>
        </w:rPr>
        <w:t xml:space="preserve">Contact Alison </w:t>
      </w:r>
      <w:r w:rsidR="00E55AB1" w:rsidRPr="00E55AB1">
        <w:rPr>
          <w:bCs/>
        </w:rPr>
        <w:t>Stinton – she was invaluable last year.</w:t>
      </w:r>
    </w:p>
    <w:p w14:paraId="58081E58" w14:textId="77777777" w:rsidR="00C17156" w:rsidRPr="00945F86" w:rsidRDefault="00C17156" w:rsidP="00C17156">
      <w:pPr>
        <w:pStyle w:val="ListParagraph"/>
        <w:ind w:left="371"/>
        <w:contextualSpacing/>
        <w:rPr>
          <w:b/>
        </w:rPr>
      </w:pPr>
    </w:p>
    <w:p w14:paraId="4E867C8A" w14:textId="77777777" w:rsidR="00333C25" w:rsidRDefault="00333C25" w:rsidP="00333C25">
      <w:pPr>
        <w:pStyle w:val="ListParagraph"/>
        <w:numPr>
          <w:ilvl w:val="0"/>
          <w:numId w:val="11"/>
        </w:numPr>
        <w:contextualSpacing/>
        <w:rPr>
          <w:b/>
        </w:rPr>
      </w:pPr>
      <w:r w:rsidRPr="00945F86">
        <w:rPr>
          <w:b/>
        </w:rPr>
        <w:t>To agree to the production and installation of the Travel Map on the town centre bus stop</w:t>
      </w:r>
    </w:p>
    <w:p w14:paraId="6F873CFC" w14:textId="6F33ABE2" w:rsidR="006F2FB2" w:rsidRDefault="001F6668" w:rsidP="00D8648F">
      <w:pPr>
        <w:pStyle w:val="ListParagraph"/>
        <w:ind w:left="371"/>
        <w:contextualSpacing/>
        <w:rPr>
          <w:bCs/>
        </w:rPr>
      </w:pPr>
      <w:r w:rsidRPr="001E53A8">
        <w:rPr>
          <w:bCs/>
        </w:rPr>
        <w:t xml:space="preserve">Cllr Penny updated on </w:t>
      </w:r>
      <w:r w:rsidR="003D33B1">
        <w:rPr>
          <w:bCs/>
        </w:rPr>
        <w:t>the</w:t>
      </w:r>
      <w:r w:rsidRPr="001E53A8">
        <w:rPr>
          <w:bCs/>
        </w:rPr>
        <w:t xml:space="preserve"> artwork.</w:t>
      </w:r>
    </w:p>
    <w:p w14:paraId="2520D832" w14:textId="77777777" w:rsidR="001E53A8" w:rsidRPr="001E53A8" w:rsidRDefault="001E53A8" w:rsidP="00D8648F">
      <w:pPr>
        <w:pStyle w:val="ListParagraph"/>
        <w:ind w:left="371"/>
        <w:contextualSpacing/>
        <w:rPr>
          <w:bCs/>
        </w:rPr>
      </w:pPr>
    </w:p>
    <w:p w14:paraId="12F70C04" w14:textId="05BFD939" w:rsidR="00D8648F" w:rsidRDefault="006F2FB2" w:rsidP="00D8648F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Recommendation: To proceed </w:t>
      </w:r>
      <w:r w:rsidR="001E53A8">
        <w:rPr>
          <w:b/>
        </w:rPr>
        <w:t>with t</w:t>
      </w:r>
      <w:r w:rsidR="009561B8">
        <w:rPr>
          <w:b/>
        </w:rPr>
        <w:t xml:space="preserve">hin metal signage so we can put it up </w:t>
      </w:r>
      <w:r w:rsidR="009E03C1">
        <w:rPr>
          <w:b/>
        </w:rPr>
        <w:t xml:space="preserve">on the bus stop </w:t>
      </w:r>
      <w:r w:rsidR="009561B8">
        <w:rPr>
          <w:b/>
        </w:rPr>
        <w:t>outside Ritmo on the end panel</w:t>
      </w:r>
      <w:r w:rsidR="009E03C1">
        <w:rPr>
          <w:b/>
        </w:rPr>
        <w:t>.</w:t>
      </w:r>
    </w:p>
    <w:p w14:paraId="617DECF4" w14:textId="091BC7C5" w:rsidR="006F2FB2" w:rsidRPr="009E03C1" w:rsidRDefault="006F2FB2" w:rsidP="00D8648F">
      <w:pPr>
        <w:pStyle w:val="ListParagraph"/>
        <w:ind w:left="371"/>
        <w:contextualSpacing/>
        <w:rPr>
          <w:bCs/>
        </w:rPr>
      </w:pPr>
      <w:r w:rsidRPr="009E03C1">
        <w:rPr>
          <w:bCs/>
        </w:rPr>
        <w:t>Proposed MB, seconded CE, unanimously agreed</w:t>
      </w:r>
    </w:p>
    <w:p w14:paraId="610DFAB9" w14:textId="77777777" w:rsidR="006F2FB2" w:rsidRDefault="006F2FB2" w:rsidP="00D8648F">
      <w:pPr>
        <w:pStyle w:val="ListParagraph"/>
        <w:ind w:left="371"/>
        <w:contextualSpacing/>
        <w:rPr>
          <w:b/>
        </w:rPr>
      </w:pPr>
    </w:p>
    <w:p w14:paraId="0F6D7261" w14:textId="507D23C0" w:rsidR="006F2FB2" w:rsidRPr="006F2FB2" w:rsidRDefault="006F2FB2" w:rsidP="00D8648F">
      <w:pPr>
        <w:pStyle w:val="ListParagraph"/>
        <w:ind w:left="371"/>
        <w:contextualSpacing/>
        <w:rPr>
          <w:bCs/>
        </w:rPr>
      </w:pPr>
      <w:r w:rsidRPr="006F2FB2">
        <w:rPr>
          <w:bCs/>
        </w:rPr>
        <w:t>Awaiting A4 printouts from FODDC for hand out via TIC</w:t>
      </w:r>
      <w:r w:rsidR="003D33B1">
        <w:rPr>
          <w:bCs/>
        </w:rPr>
        <w:t>.</w:t>
      </w:r>
    </w:p>
    <w:p w14:paraId="7B519E74" w14:textId="77777777" w:rsidR="006F2FB2" w:rsidRDefault="006F2FB2" w:rsidP="00D8648F">
      <w:pPr>
        <w:pStyle w:val="ListParagraph"/>
        <w:ind w:left="371"/>
        <w:contextualSpacing/>
        <w:rPr>
          <w:b/>
        </w:rPr>
      </w:pPr>
    </w:p>
    <w:p w14:paraId="18649A0B" w14:textId="77777777" w:rsidR="00333C25" w:rsidRDefault="00333C25" w:rsidP="00333C2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Bells Field toilets next steps</w:t>
      </w:r>
    </w:p>
    <w:p w14:paraId="250B34A0" w14:textId="59115B5E" w:rsidR="00F01541" w:rsidRPr="003D33B1" w:rsidRDefault="004955D8" w:rsidP="003D33B1">
      <w:pPr>
        <w:pStyle w:val="ListParagraph"/>
        <w:ind w:left="371"/>
        <w:contextualSpacing/>
        <w:rPr>
          <w:bCs/>
        </w:rPr>
      </w:pPr>
      <w:r w:rsidRPr="00F01541">
        <w:rPr>
          <w:bCs/>
        </w:rPr>
        <w:t>The Town Clerk updated on the situation with the toilets at Bells Field</w:t>
      </w:r>
      <w:r w:rsidR="003B6931">
        <w:rPr>
          <w:bCs/>
        </w:rPr>
        <w:t>. Some q</w:t>
      </w:r>
      <w:r w:rsidR="00117D9A" w:rsidRPr="003D33B1">
        <w:rPr>
          <w:bCs/>
        </w:rPr>
        <w:t>uotes</w:t>
      </w:r>
      <w:r w:rsidR="003B6931">
        <w:rPr>
          <w:bCs/>
        </w:rPr>
        <w:t xml:space="preserve"> for installing a pay-to-use device have been</w:t>
      </w:r>
      <w:r w:rsidR="00117D9A" w:rsidRPr="003D33B1">
        <w:rPr>
          <w:bCs/>
        </w:rPr>
        <w:t xml:space="preserve"> receive</w:t>
      </w:r>
      <w:r w:rsidR="003B6931">
        <w:rPr>
          <w:bCs/>
        </w:rPr>
        <w:t>d</w:t>
      </w:r>
      <w:r w:rsidR="008B018C" w:rsidRPr="003D33B1">
        <w:rPr>
          <w:bCs/>
        </w:rPr>
        <w:t xml:space="preserve">. Office to seek further quotes for </w:t>
      </w:r>
      <w:r w:rsidR="005E73B4" w:rsidRPr="003D33B1">
        <w:rPr>
          <w:bCs/>
        </w:rPr>
        <w:t>card</w:t>
      </w:r>
      <w:r w:rsidR="00745445">
        <w:rPr>
          <w:bCs/>
        </w:rPr>
        <w:t>-</w:t>
      </w:r>
      <w:r w:rsidR="005E73B4" w:rsidRPr="003D33B1">
        <w:rPr>
          <w:bCs/>
        </w:rPr>
        <w:t>only and coin</w:t>
      </w:r>
      <w:r w:rsidR="00745445">
        <w:rPr>
          <w:bCs/>
        </w:rPr>
        <w:t>-</w:t>
      </w:r>
      <w:r w:rsidR="005E73B4" w:rsidRPr="003D33B1">
        <w:rPr>
          <w:bCs/>
        </w:rPr>
        <w:t>only options.</w:t>
      </w:r>
    </w:p>
    <w:p w14:paraId="212BA192" w14:textId="06797BF1" w:rsidR="00D70C42" w:rsidRPr="005E73B4" w:rsidRDefault="00D70C42" w:rsidP="004955D8">
      <w:pPr>
        <w:pStyle w:val="ListParagraph"/>
        <w:ind w:left="371"/>
        <w:contextualSpacing/>
        <w:rPr>
          <w:bCs/>
        </w:rPr>
      </w:pPr>
      <w:r>
        <w:rPr>
          <w:bCs/>
        </w:rPr>
        <w:t>Ask for public views on coin/card/closure options</w:t>
      </w:r>
      <w:r w:rsidR="00607E9E">
        <w:rPr>
          <w:bCs/>
        </w:rPr>
        <w:t>. Bring to end of month if available.</w:t>
      </w:r>
    </w:p>
    <w:p w14:paraId="5274C439" w14:textId="77777777" w:rsidR="001C32C9" w:rsidRDefault="001C32C9" w:rsidP="004955D8">
      <w:pPr>
        <w:pStyle w:val="ListParagraph"/>
        <w:ind w:left="371"/>
        <w:contextualSpacing/>
        <w:rPr>
          <w:b/>
        </w:rPr>
      </w:pPr>
    </w:p>
    <w:p w14:paraId="66765EA7" w14:textId="77777777" w:rsidR="00333C25" w:rsidRDefault="00333C25" w:rsidP="00333C2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staffing hours</w:t>
      </w:r>
    </w:p>
    <w:p w14:paraId="477230F1" w14:textId="28B36F30" w:rsidR="00DB149C" w:rsidRDefault="00607E9E" w:rsidP="00607E9E">
      <w:pPr>
        <w:pStyle w:val="ListParagraph"/>
        <w:ind w:left="371"/>
        <w:contextualSpacing/>
        <w:rPr>
          <w:bCs/>
        </w:rPr>
      </w:pPr>
      <w:r>
        <w:rPr>
          <w:bCs/>
        </w:rPr>
        <w:t>Cllr Penny updated.</w:t>
      </w:r>
      <w:r w:rsidR="00281D91">
        <w:rPr>
          <w:bCs/>
        </w:rPr>
        <w:t xml:space="preserve"> Cllr M Cox is happy to stay as</w:t>
      </w:r>
      <w:r w:rsidR="00B90A2C">
        <w:rPr>
          <w:bCs/>
        </w:rPr>
        <w:t>-</w:t>
      </w:r>
      <w:r w:rsidR="00281D91">
        <w:rPr>
          <w:bCs/>
        </w:rPr>
        <w:t>is with the NDP</w:t>
      </w:r>
      <w:r w:rsidR="009325FE">
        <w:rPr>
          <w:bCs/>
        </w:rPr>
        <w:t xml:space="preserve"> for this month. As the NDP moves forward</w:t>
      </w:r>
      <w:r w:rsidR="00B90A2C">
        <w:rPr>
          <w:bCs/>
        </w:rPr>
        <w:t>,</w:t>
      </w:r>
      <w:r w:rsidR="009325FE">
        <w:rPr>
          <w:bCs/>
        </w:rPr>
        <w:t xml:space="preserve"> there may be a specific skillset, e.g. design/technical support</w:t>
      </w:r>
      <w:r w:rsidR="00787626">
        <w:rPr>
          <w:bCs/>
        </w:rPr>
        <w:t xml:space="preserve"> that requires specialist staffing hours</w:t>
      </w:r>
      <w:r w:rsidR="001350FD">
        <w:rPr>
          <w:bCs/>
        </w:rPr>
        <w:t>.</w:t>
      </w:r>
    </w:p>
    <w:p w14:paraId="2907A4C7" w14:textId="77777777" w:rsidR="00B90A2C" w:rsidRDefault="00B90A2C" w:rsidP="00607E9E">
      <w:pPr>
        <w:pStyle w:val="ListParagraph"/>
        <w:ind w:left="371"/>
        <w:contextualSpacing/>
        <w:rPr>
          <w:bCs/>
        </w:rPr>
      </w:pPr>
    </w:p>
    <w:p w14:paraId="7DEA7EAD" w14:textId="77777777" w:rsidR="00B31689" w:rsidRDefault="00DB149C" w:rsidP="00607E9E">
      <w:pPr>
        <w:pStyle w:val="ListParagraph"/>
        <w:ind w:left="371"/>
        <w:contextualSpacing/>
        <w:rPr>
          <w:b/>
        </w:rPr>
      </w:pPr>
      <w:r w:rsidRPr="00DB149C">
        <w:rPr>
          <w:b/>
        </w:rPr>
        <w:t xml:space="preserve">Recommendation: </w:t>
      </w:r>
      <w:r w:rsidR="001350FD" w:rsidRPr="00DB149C">
        <w:rPr>
          <w:b/>
        </w:rPr>
        <w:t>Within the current staffing budget or from identified underspend elsewhere</w:t>
      </w:r>
      <w:r w:rsidR="00207B80">
        <w:rPr>
          <w:b/>
        </w:rPr>
        <w:t xml:space="preserve">, </w:t>
      </w:r>
    </w:p>
    <w:p w14:paraId="431D73F1" w14:textId="46531F74" w:rsidR="00607E9E" w:rsidRPr="00DB149C" w:rsidRDefault="001350FD" w:rsidP="00607E9E">
      <w:pPr>
        <w:pStyle w:val="ListParagraph"/>
        <w:ind w:left="371"/>
        <w:contextualSpacing/>
        <w:rPr>
          <w:b/>
        </w:rPr>
      </w:pPr>
      <w:r w:rsidRPr="00DB149C">
        <w:rPr>
          <w:b/>
        </w:rPr>
        <w:lastRenderedPageBreak/>
        <w:t xml:space="preserve">the Town Clerk has delegated authority to work with MC and NP </w:t>
      </w:r>
      <w:r w:rsidR="00787626" w:rsidRPr="00DB149C">
        <w:rPr>
          <w:b/>
        </w:rPr>
        <w:t>to look for additional support on an exceptional basis as required</w:t>
      </w:r>
      <w:r w:rsidR="004C36B5" w:rsidRPr="00DB149C">
        <w:rPr>
          <w:b/>
        </w:rPr>
        <w:t>, until the next budget</w:t>
      </w:r>
      <w:r w:rsidR="00DB149C" w:rsidRPr="00DB149C">
        <w:rPr>
          <w:b/>
        </w:rPr>
        <w:t xml:space="preserve"> within this current financial year.</w:t>
      </w:r>
    </w:p>
    <w:p w14:paraId="34E21AFA" w14:textId="31196F11" w:rsidR="004C36B5" w:rsidRPr="00B90A2C" w:rsidRDefault="004C36B5" w:rsidP="00607E9E">
      <w:pPr>
        <w:pStyle w:val="ListParagraph"/>
        <w:ind w:left="371"/>
        <w:contextualSpacing/>
        <w:rPr>
          <w:bCs/>
        </w:rPr>
      </w:pPr>
      <w:r w:rsidRPr="00B90A2C">
        <w:rPr>
          <w:bCs/>
        </w:rPr>
        <w:t>Proposed NP, seconded by CE, unanimously agreed</w:t>
      </w:r>
    </w:p>
    <w:p w14:paraId="7369FECB" w14:textId="77777777" w:rsidR="00281D91" w:rsidRPr="00607E9E" w:rsidRDefault="00281D91" w:rsidP="00607E9E">
      <w:pPr>
        <w:pStyle w:val="ListParagraph"/>
        <w:ind w:left="371"/>
        <w:contextualSpacing/>
        <w:rPr>
          <w:bCs/>
        </w:rPr>
      </w:pPr>
    </w:p>
    <w:p w14:paraId="661A1185" w14:textId="77777777" w:rsidR="00333C25" w:rsidRDefault="00333C25" w:rsidP="00333C2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Cemetery plinth options</w:t>
      </w:r>
    </w:p>
    <w:p w14:paraId="089F65BB" w14:textId="60CA3EBF" w:rsidR="00DB149C" w:rsidRDefault="003B3994" w:rsidP="00DB149C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The Town Clerk updated on the situation. </w:t>
      </w:r>
    </w:p>
    <w:p w14:paraId="353EB752" w14:textId="77777777" w:rsidR="00560567" w:rsidRDefault="00A252D2" w:rsidP="00DB149C">
      <w:pPr>
        <w:pStyle w:val="ListParagraph"/>
        <w:ind w:left="371"/>
        <w:contextualSpacing/>
        <w:rPr>
          <w:bCs/>
        </w:rPr>
      </w:pPr>
      <w:r>
        <w:rPr>
          <w:bCs/>
        </w:rPr>
        <w:t>Defer levelling until Spring</w:t>
      </w:r>
      <w:r w:rsidR="00446732">
        <w:rPr>
          <w:bCs/>
        </w:rPr>
        <w:t>.</w:t>
      </w:r>
    </w:p>
    <w:p w14:paraId="54A7E104" w14:textId="77777777" w:rsidR="00865213" w:rsidRDefault="00865213" w:rsidP="00DB149C">
      <w:pPr>
        <w:pStyle w:val="ListParagraph"/>
        <w:ind w:left="371"/>
        <w:contextualSpacing/>
        <w:rPr>
          <w:bCs/>
        </w:rPr>
      </w:pPr>
    </w:p>
    <w:p w14:paraId="7F053923" w14:textId="5C3E0029" w:rsidR="00A252D2" w:rsidRPr="00560567" w:rsidRDefault="00560567" w:rsidP="00DB149C">
      <w:pPr>
        <w:pStyle w:val="ListParagraph"/>
        <w:ind w:left="371"/>
        <w:contextualSpacing/>
        <w:rPr>
          <w:b/>
        </w:rPr>
      </w:pPr>
      <w:r w:rsidRPr="00560567">
        <w:rPr>
          <w:b/>
        </w:rPr>
        <w:t>Recommendation: To a</w:t>
      </w:r>
      <w:r w:rsidR="00A252D2" w:rsidRPr="00560567">
        <w:rPr>
          <w:b/>
        </w:rPr>
        <w:t xml:space="preserve">sk Tom to finish painting </w:t>
      </w:r>
      <w:r w:rsidR="00D559FD" w:rsidRPr="00560567">
        <w:rPr>
          <w:b/>
        </w:rPr>
        <w:t>by adding 2009 year</w:t>
      </w:r>
      <w:r w:rsidR="00446732" w:rsidRPr="00560567">
        <w:rPr>
          <w:b/>
        </w:rPr>
        <w:t>, and pay him for the work so far</w:t>
      </w:r>
      <w:r w:rsidR="00D559FD" w:rsidRPr="00560567">
        <w:rPr>
          <w:b/>
        </w:rPr>
        <w:t xml:space="preserve">, </w:t>
      </w:r>
      <w:r w:rsidR="00A252D2" w:rsidRPr="00560567">
        <w:rPr>
          <w:b/>
        </w:rPr>
        <w:t>and review around Feb, to fund from underspend TY or we will have budgeted with indicative values</w:t>
      </w:r>
      <w:r w:rsidR="00D559FD" w:rsidRPr="00560567">
        <w:rPr>
          <w:b/>
        </w:rPr>
        <w:t xml:space="preserve"> from next year.</w:t>
      </w:r>
      <w:r w:rsidR="00A3711E" w:rsidRPr="00560567">
        <w:rPr>
          <w:b/>
        </w:rPr>
        <w:t xml:space="preserve"> </w:t>
      </w:r>
      <w:r w:rsidR="00446732" w:rsidRPr="00560567">
        <w:rPr>
          <w:b/>
        </w:rPr>
        <w:t>Wait until Spring to get new quotes before selecting a supplier.</w:t>
      </w:r>
    </w:p>
    <w:p w14:paraId="2CA4329E" w14:textId="25349E9D" w:rsidR="00446732" w:rsidRDefault="00446732" w:rsidP="00DB149C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Proposed MB, seconded </w:t>
      </w:r>
      <w:r w:rsidR="000C2A43">
        <w:rPr>
          <w:bCs/>
        </w:rPr>
        <w:t>CE, unanimously agreed</w:t>
      </w:r>
    </w:p>
    <w:p w14:paraId="32A5F70F" w14:textId="77777777" w:rsidR="00025B40" w:rsidRPr="00712A3C" w:rsidRDefault="00025B40" w:rsidP="00DB149C">
      <w:pPr>
        <w:pStyle w:val="ListParagraph"/>
        <w:ind w:left="371"/>
        <w:contextualSpacing/>
        <w:rPr>
          <w:bCs/>
        </w:rPr>
      </w:pPr>
    </w:p>
    <w:p w14:paraId="111F07E4" w14:textId="77777777" w:rsidR="00333C25" w:rsidRDefault="00333C25" w:rsidP="00333C2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Bicycle shelter location and quotes for concrete base</w:t>
      </w:r>
    </w:p>
    <w:p w14:paraId="7096101F" w14:textId="2EDB3C55" w:rsidR="00CD29BD" w:rsidRDefault="00CD29BD" w:rsidP="00CD29BD">
      <w:pPr>
        <w:pStyle w:val="ListParagraph"/>
        <w:ind w:left="371"/>
        <w:contextualSpacing/>
        <w:rPr>
          <w:bCs/>
        </w:rPr>
      </w:pPr>
      <w:r w:rsidRPr="0068756B">
        <w:rPr>
          <w:bCs/>
        </w:rPr>
        <w:t>The Town Clerk updated</w:t>
      </w:r>
      <w:r w:rsidR="0049694D" w:rsidRPr="0068756B">
        <w:rPr>
          <w:bCs/>
        </w:rPr>
        <w:t xml:space="preserve"> on the situation. Council reviewed the options.</w:t>
      </w:r>
    </w:p>
    <w:p w14:paraId="2845F92A" w14:textId="77777777" w:rsidR="00865213" w:rsidRPr="0068756B" w:rsidRDefault="00865213" w:rsidP="00CD29BD">
      <w:pPr>
        <w:pStyle w:val="ListParagraph"/>
        <w:ind w:left="371"/>
        <w:contextualSpacing/>
        <w:rPr>
          <w:bCs/>
        </w:rPr>
      </w:pPr>
    </w:p>
    <w:p w14:paraId="25070DFB" w14:textId="4D2BCE31" w:rsidR="0049694D" w:rsidRDefault="0049694D" w:rsidP="00CD29BD">
      <w:pPr>
        <w:pStyle w:val="ListParagraph"/>
        <w:ind w:left="371"/>
        <w:contextualSpacing/>
        <w:rPr>
          <w:b/>
        </w:rPr>
      </w:pPr>
      <w:r>
        <w:rPr>
          <w:b/>
        </w:rPr>
        <w:t>Recommendation: To install it in Railway Drive Car Park</w:t>
      </w:r>
      <w:r w:rsidR="004E06A1">
        <w:rPr>
          <w:b/>
        </w:rPr>
        <w:t xml:space="preserve"> in the agreed location with FoDDC.</w:t>
      </w:r>
      <w:r w:rsidR="00FA101D">
        <w:rPr>
          <w:b/>
        </w:rPr>
        <w:t xml:space="preserve"> </w:t>
      </w:r>
      <w:r w:rsidR="00A514EB">
        <w:rPr>
          <w:b/>
        </w:rPr>
        <w:t>Involve FoDDC planners to ensure it doesn’t affect the Active Travel path.</w:t>
      </w:r>
    </w:p>
    <w:p w14:paraId="10A0B73D" w14:textId="5E6C4B41" w:rsidR="00A514EB" w:rsidRPr="000E2700" w:rsidRDefault="00A514EB" w:rsidP="00CD29BD">
      <w:pPr>
        <w:pStyle w:val="ListParagraph"/>
        <w:ind w:left="371"/>
        <w:contextualSpacing/>
        <w:rPr>
          <w:bCs/>
        </w:rPr>
      </w:pPr>
      <w:r w:rsidRPr="000E2700">
        <w:rPr>
          <w:bCs/>
        </w:rPr>
        <w:t>Proposed DS, seconded by RD, unanimously agreed</w:t>
      </w:r>
    </w:p>
    <w:p w14:paraId="642A3A11" w14:textId="77777777" w:rsidR="0049694D" w:rsidRDefault="0049694D" w:rsidP="00CD29BD">
      <w:pPr>
        <w:pStyle w:val="ListParagraph"/>
        <w:ind w:left="371"/>
        <w:contextualSpacing/>
        <w:rPr>
          <w:b/>
        </w:rPr>
      </w:pPr>
    </w:p>
    <w:p w14:paraId="6E7E70DE" w14:textId="77777777" w:rsidR="00333C25" w:rsidRDefault="00333C25" w:rsidP="00333C2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a youth shelter in Bells Field</w:t>
      </w:r>
    </w:p>
    <w:p w14:paraId="1EA02D4F" w14:textId="6A8DCB7E" w:rsidR="003A38A4" w:rsidRDefault="003A38A4" w:rsidP="003A38A4">
      <w:pPr>
        <w:pStyle w:val="ListParagraph"/>
        <w:ind w:left="371"/>
        <w:contextualSpacing/>
        <w:rPr>
          <w:bCs/>
        </w:rPr>
      </w:pPr>
      <w:r w:rsidRPr="00E57070">
        <w:rPr>
          <w:bCs/>
        </w:rPr>
        <w:t xml:space="preserve">Cllr Getgood updated on the </w:t>
      </w:r>
      <w:r w:rsidR="000E2700" w:rsidRPr="00E57070">
        <w:rPr>
          <w:bCs/>
        </w:rPr>
        <w:t>youth shelter</w:t>
      </w:r>
      <w:r w:rsidRPr="00E57070">
        <w:rPr>
          <w:bCs/>
        </w:rPr>
        <w:t xml:space="preserve"> that she saw in Ledbury. </w:t>
      </w:r>
      <w:r w:rsidR="00B3333B" w:rsidRPr="00E57070">
        <w:rPr>
          <w:bCs/>
        </w:rPr>
        <w:t>Shade is required at Bells as there is nothing at present. UWE report found that young people want shade by the skate park. Shade/shelter is required from Climate Adaptation plan persp</w:t>
      </w:r>
      <w:r w:rsidR="005356B3" w:rsidRPr="00E57070">
        <w:rPr>
          <w:bCs/>
        </w:rPr>
        <w:t>ec</w:t>
      </w:r>
      <w:r w:rsidR="00B3333B" w:rsidRPr="00E57070">
        <w:rPr>
          <w:bCs/>
        </w:rPr>
        <w:t>tive</w:t>
      </w:r>
      <w:r w:rsidR="000E2700" w:rsidRPr="00E57070">
        <w:rPr>
          <w:bCs/>
        </w:rPr>
        <w:t xml:space="preserve"> too</w:t>
      </w:r>
      <w:r w:rsidR="00B3333B" w:rsidRPr="00E57070">
        <w:rPr>
          <w:bCs/>
        </w:rPr>
        <w:t xml:space="preserve">. </w:t>
      </w:r>
      <w:r w:rsidR="00BE77D9" w:rsidRPr="00E57070">
        <w:rPr>
          <w:bCs/>
        </w:rPr>
        <w:t>We’re being asked for a graffiti wall</w:t>
      </w:r>
      <w:r w:rsidR="002E64AC" w:rsidRPr="00E57070">
        <w:rPr>
          <w:bCs/>
        </w:rPr>
        <w:t xml:space="preserve"> too.</w:t>
      </w:r>
      <w:r w:rsidR="003C5C8D" w:rsidRPr="00E57070">
        <w:rPr>
          <w:bCs/>
        </w:rPr>
        <w:t xml:space="preserve"> GPFA </w:t>
      </w:r>
      <w:r w:rsidR="000E2700" w:rsidRPr="00E57070">
        <w:rPr>
          <w:bCs/>
        </w:rPr>
        <w:t xml:space="preserve">may provide a </w:t>
      </w:r>
      <w:r w:rsidR="003C5C8D" w:rsidRPr="00E57070">
        <w:rPr>
          <w:bCs/>
        </w:rPr>
        <w:t>grant for covering this.</w:t>
      </w:r>
    </w:p>
    <w:p w14:paraId="044413C1" w14:textId="77777777" w:rsidR="00E57070" w:rsidRPr="00E57070" w:rsidRDefault="00E57070" w:rsidP="003A38A4">
      <w:pPr>
        <w:pStyle w:val="ListParagraph"/>
        <w:ind w:left="371"/>
        <w:contextualSpacing/>
        <w:rPr>
          <w:bCs/>
        </w:rPr>
      </w:pPr>
    </w:p>
    <w:p w14:paraId="0C1D2E03" w14:textId="3D772623" w:rsidR="0063081A" w:rsidRDefault="000E2700" w:rsidP="003A38A4">
      <w:pPr>
        <w:pStyle w:val="ListParagraph"/>
        <w:ind w:left="371"/>
        <w:contextualSpacing/>
        <w:rPr>
          <w:b/>
        </w:rPr>
      </w:pPr>
      <w:r>
        <w:rPr>
          <w:b/>
        </w:rPr>
        <w:t>Recommendation:  To support this in principle</w:t>
      </w:r>
      <w:r w:rsidR="00E57070">
        <w:rPr>
          <w:b/>
        </w:rPr>
        <w:t xml:space="preserve">. </w:t>
      </w:r>
      <w:r>
        <w:rPr>
          <w:b/>
        </w:rPr>
        <w:t>To a</w:t>
      </w:r>
      <w:r w:rsidR="0063081A">
        <w:rPr>
          <w:b/>
        </w:rPr>
        <w:t>sk GPFA, young people</w:t>
      </w:r>
      <w:r w:rsidR="00E57070">
        <w:rPr>
          <w:b/>
        </w:rPr>
        <w:t>/youth workers</w:t>
      </w:r>
      <w:r w:rsidR="003C5C8D">
        <w:rPr>
          <w:b/>
        </w:rPr>
        <w:t>, manufacturers to understand best bases from experience.</w:t>
      </w:r>
    </w:p>
    <w:p w14:paraId="0BC224A8" w14:textId="3281AEAE" w:rsidR="003C5C8D" w:rsidRPr="00E57070" w:rsidRDefault="003C5C8D" w:rsidP="003A38A4">
      <w:pPr>
        <w:pStyle w:val="ListParagraph"/>
        <w:ind w:left="371"/>
        <w:contextualSpacing/>
        <w:rPr>
          <w:bCs/>
        </w:rPr>
      </w:pPr>
      <w:r w:rsidRPr="00E57070">
        <w:rPr>
          <w:bCs/>
        </w:rPr>
        <w:t>Proposed NP, seconded MG, unanimously agreed</w:t>
      </w:r>
    </w:p>
    <w:p w14:paraId="75A8A6E7" w14:textId="77777777" w:rsidR="003C5C8D" w:rsidRDefault="003C5C8D" w:rsidP="003A38A4">
      <w:pPr>
        <w:pStyle w:val="ListParagraph"/>
        <w:ind w:left="371"/>
        <w:contextualSpacing/>
        <w:rPr>
          <w:b/>
        </w:rPr>
      </w:pPr>
    </w:p>
    <w:p w14:paraId="03BCF9F3" w14:textId="77777777" w:rsidR="00333C25" w:rsidRDefault="00333C25" w:rsidP="00333C2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additional seating in the Town Centre</w:t>
      </w:r>
    </w:p>
    <w:p w14:paraId="777DB99C" w14:textId="77777777" w:rsidR="009517DC" w:rsidRDefault="00CA715D" w:rsidP="00CA715D">
      <w:pPr>
        <w:pStyle w:val="ListParagraph"/>
        <w:ind w:left="371"/>
        <w:contextualSpacing/>
        <w:rPr>
          <w:bCs/>
        </w:rPr>
      </w:pPr>
      <w:r w:rsidRPr="00CA715D">
        <w:rPr>
          <w:bCs/>
        </w:rPr>
        <w:t>Cllr Penny updated.</w:t>
      </w:r>
      <w:r w:rsidR="00336482">
        <w:rPr>
          <w:bCs/>
        </w:rPr>
        <w:t xml:space="preserve"> It is rare that </w:t>
      </w:r>
      <w:r w:rsidR="00BD52F8">
        <w:rPr>
          <w:bCs/>
        </w:rPr>
        <w:t>bench around the tree and the bench by the clock tower a</w:t>
      </w:r>
      <w:r w:rsidR="009517DC">
        <w:rPr>
          <w:bCs/>
        </w:rPr>
        <w:t>re</w:t>
      </w:r>
      <w:r w:rsidR="00BD52F8">
        <w:rPr>
          <w:bCs/>
        </w:rPr>
        <w:t xml:space="preserve"> both fully utilised. </w:t>
      </w:r>
      <w:r w:rsidR="0025341A">
        <w:rPr>
          <w:bCs/>
        </w:rPr>
        <w:t xml:space="preserve">This has been monitored. </w:t>
      </w:r>
      <w:r w:rsidR="00BD52F8">
        <w:rPr>
          <w:bCs/>
        </w:rPr>
        <w:t>FoDDC are currently doing a study on the conservation area.</w:t>
      </w:r>
    </w:p>
    <w:p w14:paraId="5A4A0505" w14:textId="77777777" w:rsidR="009517DC" w:rsidRDefault="009517DC" w:rsidP="00CA715D">
      <w:pPr>
        <w:pStyle w:val="ListParagraph"/>
        <w:ind w:left="371"/>
        <w:contextualSpacing/>
        <w:rPr>
          <w:bCs/>
        </w:rPr>
      </w:pPr>
    </w:p>
    <w:p w14:paraId="3BED36E5" w14:textId="448EABA6" w:rsidR="00CA715D" w:rsidRPr="009517DC" w:rsidRDefault="009517DC" w:rsidP="00CA715D">
      <w:pPr>
        <w:pStyle w:val="ListParagraph"/>
        <w:ind w:left="371"/>
        <w:contextualSpacing/>
        <w:rPr>
          <w:b/>
        </w:rPr>
      </w:pPr>
      <w:r w:rsidRPr="009517DC">
        <w:rPr>
          <w:b/>
        </w:rPr>
        <w:t>Recommendation: T</w:t>
      </w:r>
      <w:r w:rsidR="00BD52F8" w:rsidRPr="009517DC">
        <w:rPr>
          <w:b/>
        </w:rPr>
        <w:t>o wait until the outcome of considerations</w:t>
      </w:r>
      <w:r w:rsidR="00C712EB">
        <w:rPr>
          <w:b/>
        </w:rPr>
        <w:t xml:space="preserve"> of FoDDC study,</w:t>
      </w:r>
      <w:r w:rsidR="00BD52F8" w:rsidRPr="009517DC">
        <w:rPr>
          <w:b/>
        </w:rPr>
        <w:t xml:space="preserve"> before we </w:t>
      </w:r>
      <w:r w:rsidR="0025341A" w:rsidRPr="009517DC">
        <w:rPr>
          <w:b/>
        </w:rPr>
        <w:t>go into the regeneration plan</w:t>
      </w:r>
      <w:r w:rsidRPr="009517DC">
        <w:rPr>
          <w:b/>
        </w:rPr>
        <w:t>, as the regeneration plan is</w:t>
      </w:r>
      <w:r w:rsidR="005F1ACC" w:rsidRPr="009517DC">
        <w:rPr>
          <w:b/>
        </w:rPr>
        <w:t xml:space="preserve"> looking for </w:t>
      </w:r>
      <w:r w:rsidRPr="009517DC">
        <w:rPr>
          <w:b/>
        </w:rPr>
        <w:t>strategic</w:t>
      </w:r>
      <w:r w:rsidR="005F1ACC" w:rsidRPr="009517DC">
        <w:rPr>
          <w:b/>
        </w:rPr>
        <w:t xml:space="preserve"> changes in the area. NDP review is also looking at this.</w:t>
      </w:r>
    </w:p>
    <w:p w14:paraId="4257D5CE" w14:textId="3F5C77A6" w:rsidR="005F1ACC" w:rsidRDefault="005F1ACC" w:rsidP="00CA715D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Proposed </w:t>
      </w:r>
      <w:r w:rsidR="00675164">
        <w:rPr>
          <w:bCs/>
        </w:rPr>
        <w:t>MC, seconded MB, unanimously agreed</w:t>
      </w:r>
    </w:p>
    <w:p w14:paraId="4E28A54A" w14:textId="77777777" w:rsidR="00CA715D" w:rsidRPr="00CA715D" w:rsidRDefault="00CA715D" w:rsidP="00CA715D">
      <w:pPr>
        <w:pStyle w:val="ListParagraph"/>
        <w:ind w:left="371"/>
        <w:contextualSpacing/>
        <w:rPr>
          <w:bCs/>
        </w:rPr>
      </w:pPr>
    </w:p>
    <w:p w14:paraId="03CD9827" w14:textId="77777777" w:rsidR="00333C25" w:rsidRDefault="00333C25" w:rsidP="00333C2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re: Angus Buchanan bust</w:t>
      </w:r>
    </w:p>
    <w:p w14:paraId="11A36C12" w14:textId="77777777" w:rsidR="003A5251" w:rsidRDefault="009C16A6" w:rsidP="009C16A6">
      <w:pPr>
        <w:pStyle w:val="ListParagraph"/>
        <w:ind w:left="371"/>
        <w:contextualSpacing/>
        <w:rPr>
          <w:bCs/>
        </w:rPr>
      </w:pPr>
      <w:r w:rsidRPr="00387ED7">
        <w:rPr>
          <w:bCs/>
        </w:rPr>
        <w:t xml:space="preserve">The Town Clerk updated on the </w:t>
      </w:r>
      <w:r w:rsidR="00233147" w:rsidRPr="00387ED7">
        <w:rPr>
          <w:bCs/>
        </w:rPr>
        <w:t>offer</w:t>
      </w:r>
      <w:r w:rsidR="00C96BC6" w:rsidRPr="00387ED7">
        <w:rPr>
          <w:bCs/>
        </w:rPr>
        <w:t xml:space="preserve"> regarding the AB bust. </w:t>
      </w:r>
      <w:r w:rsidR="00387ED7" w:rsidRPr="00387ED7">
        <w:rPr>
          <w:bCs/>
        </w:rPr>
        <w:t>The Council would like to thank the benefactor.</w:t>
      </w:r>
    </w:p>
    <w:p w14:paraId="7B7200C1" w14:textId="77777777" w:rsidR="00BB5A3B" w:rsidRDefault="00BB5A3B" w:rsidP="009C16A6">
      <w:pPr>
        <w:pStyle w:val="ListParagraph"/>
        <w:ind w:left="371"/>
        <w:contextualSpacing/>
        <w:rPr>
          <w:bCs/>
        </w:rPr>
      </w:pPr>
    </w:p>
    <w:p w14:paraId="22CEE9D1" w14:textId="77777777" w:rsidR="00BB5A3B" w:rsidRPr="00BB5A3B" w:rsidRDefault="003A5251" w:rsidP="009C16A6">
      <w:pPr>
        <w:pStyle w:val="ListParagraph"/>
        <w:ind w:left="371"/>
        <w:contextualSpacing/>
        <w:rPr>
          <w:b/>
        </w:rPr>
      </w:pPr>
      <w:r w:rsidRPr="00BB5A3B">
        <w:rPr>
          <w:b/>
        </w:rPr>
        <w:t>Recommendation: To accept the offer of the bust and to s</w:t>
      </w:r>
      <w:r w:rsidR="00387ED7" w:rsidRPr="00BB5A3B">
        <w:rPr>
          <w:b/>
        </w:rPr>
        <w:t>eek quotes for installation.</w:t>
      </w:r>
    </w:p>
    <w:p w14:paraId="745FB466" w14:textId="38F5BDF5" w:rsidR="00BB5A3B" w:rsidRDefault="00E03446" w:rsidP="009C16A6">
      <w:pPr>
        <w:pStyle w:val="ListParagraph"/>
        <w:ind w:left="371"/>
        <w:contextualSpacing/>
        <w:rPr>
          <w:bCs/>
        </w:rPr>
      </w:pPr>
      <w:r>
        <w:rPr>
          <w:bCs/>
        </w:rPr>
        <w:t>Proposed, seconded, unanimously agreed</w:t>
      </w:r>
    </w:p>
    <w:p w14:paraId="09F49399" w14:textId="77777777" w:rsidR="00E03446" w:rsidRDefault="00E03446" w:rsidP="009C16A6">
      <w:pPr>
        <w:pStyle w:val="ListParagraph"/>
        <w:ind w:left="371"/>
        <w:contextualSpacing/>
        <w:rPr>
          <w:bCs/>
        </w:rPr>
      </w:pPr>
    </w:p>
    <w:p w14:paraId="03BBE76F" w14:textId="76ECC573" w:rsidR="002F57BF" w:rsidRPr="00387ED7" w:rsidRDefault="00C96BC6" w:rsidP="009C16A6">
      <w:pPr>
        <w:pStyle w:val="ListParagraph"/>
        <w:ind w:left="371"/>
        <w:contextualSpacing/>
        <w:rPr>
          <w:bCs/>
        </w:rPr>
      </w:pPr>
      <w:r w:rsidRPr="00387ED7">
        <w:rPr>
          <w:bCs/>
        </w:rPr>
        <w:t xml:space="preserve">The Clock Tower would be the ideal location </w:t>
      </w:r>
      <w:r w:rsidR="001936BD" w:rsidRPr="00387ED7">
        <w:rPr>
          <w:bCs/>
        </w:rPr>
        <w:t xml:space="preserve">once works are completed. We have the VC plaque at the Clock Tower. It could </w:t>
      </w:r>
      <w:r w:rsidR="005C01C4" w:rsidRPr="00387ED7">
        <w:rPr>
          <w:bCs/>
        </w:rPr>
        <w:t>go on a plinth in the TIC until works are completed.</w:t>
      </w:r>
      <w:r w:rsidR="00506371" w:rsidRPr="00387ED7">
        <w:rPr>
          <w:bCs/>
        </w:rPr>
        <w:t xml:space="preserve"> Involve AB committee in final decision. </w:t>
      </w:r>
      <w:r w:rsidR="00831B2A" w:rsidRPr="00387ED7">
        <w:rPr>
          <w:bCs/>
        </w:rPr>
        <w:t xml:space="preserve">Understand how quickly </w:t>
      </w:r>
      <w:r w:rsidR="00387ED7" w:rsidRPr="00387ED7">
        <w:rPr>
          <w:bCs/>
        </w:rPr>
        <w:t>the bust can be created.</w:t>
      </w:r>
    </w:p>
    <w:p w14:paraId="64C968EC" w14:textId="77777777" w:rsidR="00C96BC6" w:rsidRPr="00955B4B" w:rsidRDefault="00C96BC6" w:rsidP="009C16A6">
      <w:pPr>
        <w:pStyle w:val="ListParagraph"/>
        <w:ind w:left="371"/>
        <w:contextualSpacing/>
        <w:rPr>
          <w:b/>
        </w:rPr>
      </w:pPr>
    </w:p>
    <w:p w14:paraId="0152BE7A" w14:textId="77777777" w:rsidR="00333C25" w:rsidRDefault="00333C25" w:rsidP="00333C2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response to Local Plan consultation</w:t>
      </w:r>
    </w:p>
    <w:p w14:paraId="0DB73A6F" w14:textId="07011ABE" w:rsidR="00387ED7" w:rsidRDefault="00387ED7" w:rsidP="00387ED7">
      <w:pPr>
        <w:pStyle w:val="ListParagraph"/>
        <w:ind w:left="371"/>
        <w:contextualSpacing/>
        <w:rPr>
          <w:bCs/>
        </w:rPr>
      </w:pPr>
      <w:r w:rsidRPr="00747AA2">
        <w:rPr>
          <w:bCs/>
        </w:rPr>
        <w:t xml:space="preserve">Thanks </w:t>
      </w:r>
      <w:r w:rsidR="00747AA2" w:rsidRPr="00747AA2">
        <w:rPr>
          <w:bCs/>
        </w:rPr>
        <w:t xml:space="preserve">to Cllr M Cox for </w:t>
      </w:r>
      <w:r w:rsidR="00747AA2">
        <w:rPr>
          <w:bCs/>
        </w:rPr>
        <w:t xml:space="preserve">the work that has gone into this. It is a very robust response. A similar but different draft has gone round </w:t>
      </w:r>
      <w:r w:rsidR="002C1C28">
        <w:rPr>
          <w:bCs/>
        </w:rPr>
        <w:t>from the NDP steering group.</w:t>
      </w:r>
    </w:p>
    <w:p w14:paraId="1CD69E79" w14:textId="77777777" w:rsidR="00747AA2" w:rsidRPr="00747AA2" w:rsidRDefault="00747AA2" w:rsidP="00387ED7">
      <w:pPr>
        <w:pStyle w:val="ListParagraph"/>
        <w:ind w:left="371"/>
        <w:contextualSpacing/>
        <w:rPr>
          <w:bCs/>
        </w:rPr>
      </w:pPr>
    </w:p>
    <w:p w14:paraId="5E620B89" w14:textId="77777777" w:rsidR="00333C25" w:rsidRDefault="00333C25" w:rsidP="00333C2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final Citizen Visioning report</w:t>
      </w:r>
    </w:p>
    <w:p w14:paraId="5D93A74D" w14:textId="015C8A4F" w:rsidR="00747AA2" w:rsidRPr="00B12996" w:rsidRDefault="002C1C28" w:rsidP="00747AA2">
      <w:pPr>
        <w:pStyle w:val="ListParagraph"/>
        <w:ind w:left="371"/>
        <w:contextualSpacing/>
        <w:rPr>
          <w:bCs/>
        </w:rPr>
      </w:pPr>
      <w:r w:rsidRPr="00B12996">
        <w:rPr>
          <w:bCs/>
        </w:rPr>
        <w:t xml:space="preserve">Cllr Penny updated. </w:t>
      </w:r>
      <w:r w:rsidR="00CC599B" w:rsidRPr="00B12996">
        <w:rPr>
          <w:bCs/>
        </w:rPr>
        <w:t>Draft r</w:t>
      </w:r>
      <w:r w:rsidRPr="00B12996">
        <w:rPr>
          <w:bCs/>
        </w:rPr>
        <w:t xml:space="preserve">ecommendations </w:t>
      </w:r>
      <w:r w:rsidR="00CC599B" w:rsidRPr="00B12996">
        <w:rPr>
          <w:bCs/>
        </w:rPr>
        <w:t>received previously. The response to the recommendations</w:t>
      </w:r>
      <w:r w:rsidR="00E14337" w:rsidRPr="00B12996">
        <w:rPr>
          <w:bCs/>
        </w:rPr>
        <w:t xml:space="preserve"> needs to be issued by </w:t>
      </w:r>
      <w:r w:rsidR="00B01C02" w:rsidRPr="00B12996">
        <w:rPr>
          <w:bCs/>
        </w:rPr>
        <w:t>mid-</w:t>
      </w:r>
      <w:r w:rsidR="00E14337" w:rsidRPr="00B12996">
        <w:rPr>
          <w:bCs/>
        </w:rPr>
        <w:t>November. CTC</w:t>
      </w:r>
      <w:r w:rsidR="00406F89" w:rsidRPr="00B12996">
        <w:rPr>
          <w:bCs/>
        </w:rPr>
        <w:t xml:space="preserve"> members who attended</w:t>
      </w:r>
      <w:r w:rsidR="00E14337" w:rsidRPr="00B12996">
        <w:rPr>
          <w:bCs/>
        </w:rPr>
        <w:t xml:space="preserve"> gave a lot of extra </w:t>
      </w:r>
      <w:r w:rsidR="00406F89" w:rsidRPr="00B12996">
        <w:rPr>
          <w:bCs/>
        </w:rPr>
        <w:t xml:space="preserve">points </w:t>
      </w:r>
      <w:r w:rsidR="00E14337" w:rsidRPr="00B12996">
        <w:rPr>
          <w:bCs/>
        </w:rPr>
        <w:t xml:space="preserve">to go into the response. </w:t>
      </w:r>
      <w:r w:rsidR="00406F89" w:rsidRPr="00B12996">
        <w:rPr>
          <w:bCs/>
        </w:rPr>
        <w:t xml:space="preserve">We will do a joint response with FoDDC. We need to agree something at end of </w:t>
      </w:r>
      <w:r w:rsidR="00B01C02" w:rsidRPr="00B12996">
        <w:rPr>
          <w:bCs/>
        </w:rPr>
        <w:t xml:space="preserve">our </w:t>
      </w:r>
      <w:r w:rsidR="00406F89" w:rsidRPr="00B12996">
        <w:rPr>
          <w:bCs/>
        </w:rPr>
        <w:t>October meeting to go through FoDDC cabinet meeting mid-November.</w:t>
      </w:r>
      <w:r w:rsidR="00B01C02" w:rsidRPr="00B12996">
        <w:rPr>
          <w:bCs/>
        </w:rPr>
        <w:t xml:space="preserve"> Communication and community assets </w:t>
      </w:r>
      <w:proofErr w:type="gramStart"/>
      <w:r w:rsidR="00B01C02" w:rsidRPr="00B12996">
        <w:rPr>
          <w:bCs/>
        </w:rPr>
        <w:t>was</w:t>
      </w:r>
      <w:proofErr w:type="gramEnd"/>
      <w:r w:rsidR="00B01C02" w:rsidRPr="00B12996">
        <w:rPr>
          <w:bCs/>
        </w:rPr>
        <w:t xml:space="preserve"> the essence of CTC’s </w:t>
      </w:r>
      <w:r w:rsidR="00B12996">
        <w:rPr>
          <w:bCs/>
        </w:rPr>
        <w:t>part.</w:t>
      </w:r>
    </w:p>
    <w:p w14:paraId="4AB8112A" w14:textId="77777777" w:rsidR="002C1C28" w:rsidRPr="00300052" w:rsidRDefault="002C1C28" w:rsidP="00747AA2">
      <w:pPr>
        <w:pStyle w:val="ListParagraph"/>
        <w:ind w:left="371"/>
        <w:contextualSpacing/>
        <w:rPr>
          <w:b/>
        </w:rPr>
      </w:pPr>
    </w:p>
    <w:p w14:paraId="72616FF8" w14:textId="77777777" w:rsidR="00333C25" w:rsidRDefault="00333C25" w:rsidP="00333C2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TIC Coordinator’s report</w:t>
      </w:r>
    </w:p>
    <w:p w14:paraId="713D896E" w14:textId="5FF81B07" w:rsidR="00B12996" w:rsidRDefault="00B12996" w:rsidP="00B12996">
      <w:pPr>
        <w:pStyle w:val="ListParagraph"/>
        <w:ind w:left="371"/>
        <w:contextualSpacing/>
        <w:rPr>
          <w:bCs/>
        </w:rPr>
      </w:pPr>
      <w:r>
        <w:rPr>
          <w:bCs/>
        </w:rPr>
        <w:t>Report was noted. People aren’t spending money</w:t>
      </w:r>
      <w:r w:rsidR="00A9327A">
        <w:rPr>
          <w:bCs/>
        </w:rPr>
        <w:t>, despite increase in footfall. Postcards are proving popular.</w:t>
      </w:r>
      <w:r w:rsidR="0026148D">
        <w:rPr>
          <w:bCs/>
        </w:rPr>
        <w:t xml:space="preserve"> </w:t>
      </w:r>
      <w:r w:rsidR="00AD0396">
        <w:rPr>
          <w:bCs/>
        </w:rPr>
        <w:t>A TIC volunteer</w:t>
      </w:r>
      <w:r w:rsidR="0026148D">
        <w:rPr>
          <w:bCs/>
        </w:rPr>
        <w:t xml:space="preserve"> prepares a weekly events list. That is the sort of communications</w:t>
      </w:r>
      <w:r w:rsidR="00AD0396">
        <w:rPr>
          <w:bCs/>
        </w:rPr>
        <w:t xml:space="preserve"> we should be sharing widely.</w:t>
      </w:r>
    </w:p>
    <w:p w14:paraId="09917CB3" w14:textId="77777777" w:rsidR="00A9327A" w:rsidRPr="00B12996" w:rsidRDefault="00A9327A" w:rsidP="00B12996">
      <w:pPr>
        <w:pStyle w:val="ListParagraph"/>
        <w:ind w:left="371"/>
        <w:contextualSpacing/>
        <w:rPr>
          <w:bCs/>
        </w:rPr>
      </w:pPr>
    </w:p>
    <w:p w14:paraId="1F11634C" w14:textId="77777777" w:rsidR="00333C25" w:rsidRDefault="00333C25" w:rsidP="00333C2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from the police</w:t>
      </w:r>
    </w:p>
    <w:p w14:paraId="25CF988C" w14:textId="708CEE2B" w:rsidR="00103E29" w:rsidRPr="00672449" w:rsidRDefault="00AD0396" w:rsidP="00672449">
      <w:pPr>
        <w:pStyle w:val="ListParagraph"/>
        <w:ind w:left="371"/>
        <w:contextualSpacing/>
        <w:rPr>
          <w:bCs/>
        </w:rPr>
      </w:pPr>
      <w:r>
        <w:rPr>
          <w:bCs/>
        </w:rPr>
        <w:t>A YoY fall in crime for Coleford Central and East.</w:t>
      </w:r>
    </w:p>
    <w:p w14:paraId="3BBD252B" w14:textId="77777777" w:rsidR="00AD0396" w:rsidRPr="00AD0396" w:rsidRDefault="00AD0396" w:rsidP="00AD0396">
      <w:pPr>
        <w:pStyle w:val="ListParagraph"/>
        <w:ind w:left="371"/>
        <w:contextualSpacing/>
        <w:rPr>
          <w:bCs/>
        </w:rPr>
      </w:pPr>
    </w:p>
    <w:p w14:paraId="791B2B27" w14:textId="77777777" w:rsidR="00333C25" w:rsidRDefault="00333C25" w:rsidP="00333C2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Risk Management Policy</w:t>
      </w:r>
    </w:p>
    <w:p w14:paraId="05D8E17B" w14:textId="63C9E042" w:rsidR="00E63557" w:rsidRDefault="00E63557" w:rsidP="00E63557">
      <w:pPr>
        <w:pStyle w:val="ListParagraph"/>
        <w:ind w:left="371"/>
        <w:contextualSpacing/>
        <w:rPr>
          <w:bCs/>
        </w:rPr>
      </w:pPr>
      <w:r>
        <w:rPr>
          <w:bCs/>
        </w:rPr>
        <w:t>Cllr Penn</w:t>
      </w:r>
      <w:r w:rsidR="00DC3F98">
        <w:rPr>
          <w:bCs/>
        </w:rPr>
        <w:t>y updated. Note and look at in line with Health and Safety Policy</w:t>
      </w:r>
      <w:r w:rsidR="00836D0F">
        <w:rPr>
          <w:bCs/>
        </w:rPr>
        <w:t xml:space="preserve">, </w:t>
      </w:r>
      <w:r w:rsidR="00A92607">
        <w:rPr>
          <w:bCs/>
        </w:rPr>
        <w:t>to include</w:t>
      </w:r>
      <w:r w:rsidR="00836D0F">
        <w:rPr>
          <w:bCs/>
        </w:rPr>
        <w:t xml:space="preserve"> ROSPA</w:t>
      </w:r>
      <w:r w:rsidR="00487409">
        <w:rPr>
          <w:bCs/>
        </w:rPr>
        <w:t>.</w:t>
      </w:r>
    </w:p>
    <w:p w14:paraId="587FD406" w14:textId="77777777" w:rsidR="00487409" w:rsidRDefault="00487409" w:rsidP="00E63557">
      <w:pPr>
        <w:pStyle w:val="ListParagraph"/>
        <w:ind w:left="371"/>
        <w:contextualSpacing/>
        <w:rPr>
          <w:bCs/>
        </w:rPr>
      </w:pPr>
    </w:p>
    <w:p w14:paraId="6A819F6C" w14:textId="52E30ED7" w:rsidR="00836D0F" w:rsidRPr="00487409" w:rsidRDefault="00A92607" w:rsidP="00E63557">
      <w:pPr>
        <w:pStyle w:val="ListParagraph"/>
        <w:ind w:left="371"/>
        <w:contextualSpacing/>
        <w:rPr>
          <w:b/>
        </w:rPr>
      </w:pPr>
      <w:r w:rsidRPr="00487409">
        <w:rPr>
          <w:b/>
        </w:rPr>
        <w:t xml:space="preserve">Recommendation: To </w:t>
      </w:r>
      <w:r w:rsidR="00A27F4C" w:rsidRPr="00487409">
        <w:rPr>
          <w:b/>
        </w:rPr>
        <w:t>adopt as is and bring back after reviewing H&amp;S</w:t>
      </w:r>
      <w:r w:rsidR="00EB2A48" w:rsidRPr="00487409">
        <w:rPr>
          <w:b/>
        </w:rPr>
        <w:t xml:space="preserve"> Policy</w:t>
      </w:r>
    </w:p>
    <w:p w14:paraId="51A12CDF" w14:textId="28F1C12F" w:rsidR="00EB2A48" w:rsidRDefault="00EB2A48" w:rsidP="00E63557">
      <w:pPr>
        <w:pStyle w:val="ListParagraph"/>
        <w:ind w:left="371"/>
        <w:contextualSpacing/>
        <w:rPr>
          <w:bCs/>
        </w:rPr>
      </w:pPr>
      <w:r>
        <w:rPr>
          <w:bCs/>
        </w:rPr>
        <w:t>Proposed MB, seconded by SC, unanimously agreed</w:t>
      </w:r>
    </w:p>
    <w:p w14:paraId="02AF60CB" w14:textId="77777777" w:rsidR="00EB2A48" w:rsidRPr="00E63557" w:rsidRDefault="00EB2A48" w:rsidP="00E63557">
      <w:pPr>
        <w:pStyle w:val="ListParagraph"/>
        <w:ind w:left="371"/>
        <w:contextualSpacing/>
        <w:rPr>
          <w:bCs/>
        </w:rPr>
      </w:pPr>
    </w:p>
    <w:p w14:paraId="2253817D" w14:textId="77777777" w:rsidR="00333C25" w:rsidRDefault="00333C25" w:rsidP="00333C2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Code of Conduct</w:t>
      </w:r>
    </w:p>
    <w:p w14:paraId="04C09F36" w14:textId="57C84400" w:rsidR="00487409" w:rsidRDefault="00487409" w:rsidP="00EB2A48">
      <w:pPr>
        <w:pStyle w:val="ListParagraph"/>
        <w:ind w:left="371"/>
        <w:contextualSpacing/>
        <w:rPr>
          <w:bCs/>
        </w:rPr>
      </w:pPr>
      <w:r w:rsidRPr="00487409">
        <w:rPr>
          <w:bCs/>
        </w:rPr>
        <w:t>Cllr Penny updated.</w:t>
      </w:r>
    </w:p>
    <w:p w14:paraId="5B708C67" w14:textId="77777777" w:rsidR="00487409" w:rsidRPr="00487409" w:rsidRDefault="00487409" w:rsidP="00EB2A48">
      <w:pPr>
        <w:pStyle w:val="ListParagraph"/>
        <w:ind w:left="371"/>
        <w:contextualSpacing/>
        <w:rPr>
          <w:bCs/>
        </w:rPr>
      </w:pPr>
    </w:p>
    <w:p w14:paraId="12FAE145" w14:textId="3AF5DA33" w:rsidR="00EB2A48" w:rsidRDefault="00606C1D" w:rsidP="00EB2A48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Recommendation: To </w:t>
      </w:r>
      <w:r w:rsidR="00EE4C51">
        <w:rPr>
          <w:b/>
        </w:rPr>
        <w:t xml:space="preserve">reference Civility and Respect </w:t>
      </w:r>
      <w:r w:rsidR="0019155B">
        <w:rPr>
          <w:b/>
        </w:rPr>
        <w:t xml:space="preserve">and </w:t>
      </w:r>
      <w:r w:rsidR="008D1A10">
        <w:rPr>
          <w:b/>
        </w:rPr>
        <w:t>adopt and update to v2 and change date of adoption</w:t>
      </w:r>
    </w:p>
    <w:p w14:paraId="21B5D610" w14:textId="1A29C7D3" w:rsidR="0019155B" w:rsidRPr="00487409" w:rsidRDefault="0019155B" w:rsidP="00EB2A48">
      <w:pPr>
        <w:pStyle w:val="ListParagraph"/>
        <w:ind w:left="371"/>
        <w:contextualSpacing/>
        <w:rPr>
          <w:bCs/>
        </w:rPr>
      </w:pPr>
      <w:r w:rsidRPr="00487409">
        <w:rPr>
          <w:bCs/>
        </w:rPr>
        <w:t xml:space="preserve">Proposed MB, </w:t>
      </w:r>
      <w:r w:rsidR="00067456" w:rsidRPr="00487409">
        <w:rPr>
          <w:bCs/>
        </w:rPr>
        <w:t>s</w:t>
      </w:r>
      <w:r w:rsidRPr="00487409">
        <w:rPr>
          <w:bCs/>
        </w:rPr>
        <w:t>econded by MG, unanimously agreed</w:t>
      </w:r>
    </w:p>
    <w:p w14:paraId="5048FD18" w14:textId="77777777" w:rsidR="00606C1D" w:rsidRDefault="00606C1D" w:rsidP="00EB2A48">
      <w:pPr>
        <w:pStyle w:val="ListParagraph"/>
        <w:ind w:left="371"/>
        <w:contextualSpacing/>
        <w:rPr>
          <w:b/>
        </w:rPr>
      </w:pPr>
    </w:p>
    <w:p w14:paraId="789B57DF" w14:textId="77777777" w:rsidR="00333C25" w:rsidRDefault="00333C25" w:rsidP="00333C2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Dignity at Work Policy</w:t>
      </w:r>
    </w:p>
    <w:p w14:paraId="232853A4" w14:textId="671B0AA6" w:rsidR="0039344B" w:rsidRPr="0039344B" w:rsidRDefault="0039344B" w:rsidP="0019155B">
      <w:pPr>
        <w:pStyle w:val="ListParagraph"/>
        <w:ind w:left="371"/>
        <w:contextualSpacing/>
        <w:rPr>
          <w:bCs/>
        </w:rPr>
      </w:pPr>
      <w:r w:rsidRPr="0039344B">
        <w:rPr>
          <w:bCs/>
        </w:rPr>
        <w:t>Cllr Penny updated.</w:t>
      </w:r>
    </w:p>
    <w:p w14:paraId="77D685DC" w14:textId="77777777" w:rsidR="0039344B" w:rsidRDefault="0039344B" w:rsidP="0019155B">
      <w:pPr>
        <w:pStyle w:val="ListParagraph"/>
        <w:ind w:left="371"/>
        <w:contextualSpacing/>
        <w:rPr>
          <w:b/>
        </w:rPr>
      </w:pPr>
    </w:p>
    <w:p w14:paraId="71CB6ECF" w14:textId="6B186D5C" w:rsidR="0019155B" w:rsidRDefault="00485AC9" w:rsidP="0019155B">
      <w:pPr>
        <w:pStyle w:val="ListParagraph"/>
        <w:ind w:left="371"/>
        <w:contextualSpacing/>
        <w:rPr>
          <w:b/>
        </w:rPr>
      </w:pPr>
      <w:r>
        <w:rPr>
          <w:b/>
        </w:rPr>
        <w:t>Recommendation: To adopt</w:t>
      </w:r>
      <w:r w:rsidR="00067456">
        <w:rPr>
          <w:b/>
        </w:rPr>
        <w:t xml:space="preserve"> the policy including version number.</w:t>
      </w:r>
    </w:p>
    <w:p w14:paraId="25CEDB91" w14:textId="010DE465" w:rsidR="00067456" w:rsidRPr="0039344B" w:rsidRDefault="00067456" w:rsidP="0019155B">
      <w:pPr>
        <w:pStyle w:val="ListParagraph"/>
        <w:ind w:left="371"/>
        <w:contextualSpacing/>
        <w:rPr>
          <w:bCs/>
        </w:rPr>
      </w:pPr>
      <w:r w:rsidRPr="0039344B">
        <w:rPr>
          <w:bCs/>
        </w:rPr>
        <w:t>Proposed AF, seconded by MG, unanimously agreed</w:t>
      </w:r>
    </w:p>
    <w:p w14:paraId="5CCF850A" w14:textId="77777777" w:rsidR="00485AC9" w:rsidRDefault="00485AC9" w:rsidP="0019155B">
      <w:pPr>
        <w:pStyle w:val="ListParagraph"/>
        <w:ind w:left="371"/>
        <w:contextualSpacing/>
        <w:rPr>
          <w:b/>
        </w:rPr>
      </w:pPr>
    </w:p>
    <w:p w14:paraId="00F1D9D7" w14:textId="2F41C2C4" w:rsidR="0039344B" w:rsidRPr="0039344B" w:rsidRDefault="00333C25" w:rsidP="0039344B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Tree and Hedges Policy</w:t>
      </w:r>
    </w:p>
    <w:p w14:paraId="5A16A82E" w14:textId="77777777" w:rsidR="0039344B" w:rsidRDefault="0039344B" w:rsidP="00067456">
      <w:pPr>
        <w:pStyle w:val="ListParagraph"/>
        <w:ind w:left="371"/>
        <w:contextualSpacing/>
        <w:rPr>
          <w:bCs/>
        </w:rPr>
      </w:pPr>
      <w:r w:rsidRPr="0039344B">
        <w:rPr>
          <w:bCs/>
        </w:rPr>
        <w:t>The Town Clerk updated.</w:t>
      </w:r>
    </w:p>
    <w:p w14:paraId="1F91A2E2" w14:textId="77777777" w:rsidR="0039344B" w:rsidRPr="0039344B" w:rsidRDefault="0039344B" w:rsidP="00067456">
      <w:pPr>
        <w:pStyle w:val="ListParagraph"/>
        <w:ind w:left="371"/>
        <w:contextualSpacing/>
        <w:rPr>
          <w:bCs/>
        </w:rPr>
      </w:pPr>
    </w:p>
    <w:p w14:paraId="46A8EB5F" w14:textId="3362384D" w:rsidR="00067456" w:rsidRDefault="00067456" w:rsidP="00067456">
      <w:pPr>
        <w:pStyle w:val="ListParagraph"/>
        <w:ind w:left="371"/>
        <w:contextualSpacing/>
        <w:rPr>
          <w:b/>
          <w:u w:val="single"/>
        </w:rPr>
      </w:pPr>
      <w:r>
        <w:rPr>
          <w:b/>
        </w:rPr>
        <w:t xml:space="preserve">Recommendation: </w:t>
      </w:r>
      <w:r w:rsidR="00F97127">
        <w:rPr>
          <w:b/>
        </w:rPr>
        <w:t xml:space="preserve">To </w:t>
      </w:r>
      <w:r w:rsidR="00DC27CF">
        <w:rPr>
          <w:b/>
        </w:rPr>
        <w:t>adopt</w:t>
      </w:r>
      <w:r w:rsidR="00810049">
        <w:rPr>
          <w:b/>
        </w:rPr>
        <w:t xml:space="preserve">, </w:t>
      </w:r>
      <w:r w:rsidR="00DC27CF">
        <w:rPr>
          <w:b/>
        </w:rPr>
        <w:t>subject</w:t>
      </w:r>
      <w:r w:rsidR="00CA3D96">
        <w:rPr>
          <w:b/>
        </w:rPr>
        <w:t xml:space="preserve"> </w:t>
      </w:r>
      <w:r w:rsidR="00810049">
        <w:rPr>
          <w:b/>
        </w:rPr>
        <w:t xml:space="preserve">to amendment on </w:t>
      </w:r>
      <w:r w:rsidR="00CA3D96">
        <w:rPr>
          <w:b/>
        </w:rPr>
        <w:t xml:space="preserve">page 9 to be clear </w:t>
      </w:r>
      <w:r w:rsidR="00DC27CF">
        <w:rPr>
          <w:b/>
        </w:rPr>
        <w:t>it references</w:t>
      </w:r>
      <w:r w:rsidR="00CA3D96">
        <w:rPr>
          <w:b/>
        </w:rPr>
        <w:t xml:space="preserve"> ash trees </w:t>
      </w:r>
      <w:r w:rsidR="00CA3D96" w:rsidRPr="00DC27CF">
        <w:rPr>
          <w:b/>
          <w:u w:val="single"/>
        </w:rPr>
        <w:t xml:space="preserve">on </w:t>
      </w:r>
      <w:r w:rsidR="00DC27CF">
        <w:rPr>
          <w:b/>
          <w:u w:val="single"/>
        </w:rPr>
        <w:t>CTC maintained</w:t>
      </w:r>
      <w:r w:rsidR="00CA3D96" w:rsidRPr="00DC27CF">
        <w:rPr>
          <w:b/>
          <w:u w:val="single"/>
        </w:rPr>
        <w:t xml:space="preserve"> land</w:t>
      </w:r>
      <w:r w:rsidR="00DC27CF">
        <w:rPr>
          <w:b/>
          <w:u w:val="single"/>
        </w:rPr>
        <w:t xml:space="preserve">. </w:t>
      </w:r>
    </w:p>
    <w:p w14:paraId="21585C27" w14:textId="40F1EA35" w:rsidR="00BE230A" w:rsidRPr="0039344B" w:rsidRDefault="00BE230A" w:rsidP="00067456">
      <w:pPr>
        <w:pStyle w:val="ListParagraph"/>
        <w:ind w:left="371"/>
        <w:contextualSpacing/>
        <w:rPr>
          <w:bCs/>
        </w:rPr>
      </w:pPr>
      <w:r w:rsidRPr="0039344B">
        <w:rPr>
          <w:bCs/>
        </w:rPr>
        <w:t>Proposed MC, seconded by MG, unanimously agreed</w:t>
      </w:r>
    </w:p>
    <w:p w14:paraId="2D7A7C69" w14:textId="77777777" w:rsidR="00B471CD" w:rsidRDefault="00B471CD" w:rsidP="00B471CD">
      <w:pPr>
        <w:contextualSpacing/>
        <w:rPr>
          <w:b/>
        </w:rPr>
      </w:pPr>
    </w:p>
    <w:p w14:paraId="3F8DD3E2" w14:textId="5277BD94" w:rsidR="00DE6F36" w:rsidRPr="00A251CF" w:rsidRDefault="00B471CD" w:rsidP="00B70F7F">
      <w:pPr>
        <w:contextualSpacing/>
        <w:rPr>
          <w:b/>
          <w:sz w:val="22"/>
          <w:szCs w:val="22"/>
        </w:rPr>
      </w:pPr>
      <w:r>
        <w:rPr>
          <w:b/>
        </w:rPr>
        <w:t>Meeting end: 2</w:t>
      </w:r>
      <w:r w:rsidR="00333C25">
        <w:rPr>
          <w:b/>
        </w:rPr>
        <w:t>0</w:t>
      </w:r>
      <w:r w:rsidR="008312F7">
        <w:rPr>
          <w:b/>
        </w:rPr>
        <w:t>:5</w:t>
      </w:r>
      <w:r w:rsidR="00BE230A">
        <w:rPr>
          <w:b/>
        </w:rPr>
        <w:t>2pm</w:t>
      </w:r>
    </w:p>
    <w:sectPr w:rsidR="00DE6F36" w:rsidRPr="00A251CF" w:rsidSect="003F5FE7">
      <w:headerReference w:type="default" r:id="rId12"/>
      <w:footerReference w:type="default" r:id="rId13"/>
      <w:pgSz w:w="11907" w:h="16839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0F77" w14:textId="77777777" w:rsidR="003861BB" w:rsidRDefault="003861BB">
      <w:r>
        <w:separator/>
      </w:r>
    </w:p>
  </w:endnote>
  <w:endnote w:type="continuationSeparator" w:id="0">
    <w:p w14:paraId="3CBFE02B" w14:textId="77777777" w:rsidR="003861BB" w:rsidRDefault="003861BB">
      <w:r>
        <w:continuationSeparator/>
      </w:r>
    </w:p>
  </w:endnote>
  <w:endnote w:type="continuationNotice" w:id="1">
    <w:p w14:paraId="47FC2E8A" w14:textId="77777777" w:rsidR="003861BB" w:rsidRDefault="00386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8950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C4087" w14:textId="7CE8EF22" w:rsidR="003F5FE7" w:rsidRDefault="003F5F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1E8D5B" w14:textId="77777777" w:rsidR="003F5FE7" w:rsidRDefault="003F5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99023" w14:textId="77777777" w:rsidR="003861BB" w:rsidRDefault="003861BB">
      <w:r>
        <w:separator/>
      </w:r>
    </w:p>
  </w:footnote>
  <w:footnote w:type="continuationSeparator" w:id="0">
    <w:p w14:paraId="68ADC103" w14:textId="77777777" w:rsidR="003861BB" w:rsidRDefault="003861BB">
      <w:r>
        <w:continuationSeparator/>
      </w:r>
    </w:p>
  </w:footnote>
  <w:footnote w:type="continuationNotice" w:id="1">
    <w:p w14:paraId="64A8C268" w14:textId="77777777" w:rsidR="003861BB" w:rsidRDefault="00386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B0557" w14:textId="42D6C5D2" w:rsidR="00753E68" w:rsidRPr="00CA11DC" w:rsidRDefault="00424AED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E6CDF" wp14:editId="05ADFBF0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inline distT="0" distB="0" distL="0" distR="0" wp14:anchorId="5FEF583A" wp14:editId="54B7F37D">
          <wp:extent cx="635000" cy="635000"/>
          <wp:effectExtent l="0" t="0" r="0" b="0"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75BCA"/>
    <w:multiLevelType w:val="multilevel"/>
    <w:tmpl w:val="462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31912"/>
    <w:multiLevelType w:val="hybridMultilevel"/>
    <w:tmpl w:val="BFA806E6"/>
    <w:lvl w:ilvl="0" w:tplc="08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2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1" w15:restartNumberingAfterBreak="0">
    <w:nsid w:val="5A292177"/>
    <w:multiLevelType w:val="multilevel"/>
    <w:tmpl w:val="1C4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6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30"/>
  </w:num>
  <w:num w:numId="2" w16cid:durableId="1497109455">
    <w:abstractNumId w:val="12"/>
  </w:num>
  <w:num w:numId="3" w16cid:durableId="705519876">
    <w:abstractNumId w:val="23"/>
  </w:num>
  <w:num w:numId="4" w16cid:durableId="847477395">
    <w:abstractNumId w:val="18"/>
  </w:num>
  <w:num w:numId="5" w16cid:durableId="579755910">
    <w:abstractNumId w:val="34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8"/>
  </w:num>
  <w:num w:numId="9" w16cid:durableId="411467130">
    <w:abstractNumId w:val="20"/>
  </w:num>
  <w:num w:numId="10" w16cid:durableId="143209143">
    <w:abstractNumId w:val="36"/>
  </w:num>
  <w:num w:numId="11" w16cid:durableId="1096825341">
    <w:abstractNumId w:val="35"/>
  </w:num>
  <w:num w:numId="12" w16cid:durableId="1424960188">
    <w:abstractNumId w:val="15"/>
  </w:num>
  <w:num w:numId="13" w16cid:durableId="698702609">
    <w:abstractNumId w:val="33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6"/>
  </w:num>
  <w:num w:numId="17" w16cid:durableId="82843836">
    <w:abstractNumId w:val="24"/>
  </w:num>
  <w:num w:numId="18" w16cid:durableId="3554289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7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9"/>
  </w:num>
  <w:num w:numId="25" w16cid:durableId="3830655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6"/>
  </w:num>
  <w:num w:numId="31" w16cid:durableId="867987151">
    <w:abstractNumId w:val="14"/>
  </w:num>
  <w:num w:numId="32" w16cid:durableId="1153453650">
    <w:abstractNumId w:val="6"/>
  </w:num>
  <w:num w:numId="33" w16cid:durableId="1889565525">
    <w:abstractNumId w:val="19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9"/>
  </w:num>
  <w:num w:numId="38" w16cid:durableId="1558317417">
    <w:abstractNumId w:val="17"/>
  </w:num>
  <w:num w:numId="39" w16cid:durableId="943849654">
    <w:abstractNumId w:val="31"/>
  </w:num>
  <w:num w:numId="40" w16cid:durableId="4695162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6760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F3E"/>
    <w:rsid w:val="00003018"/>
    <w:rsid w:val="00004CF3"/>
    <w:rsid w:val="0000553B"/>
    <w:rsid w:val="00010010"/>
    <w:rsid w:val="000114C2"/>
    <w:rsid w:val="00014304"/>
    <w:rsid w:val="000151B3"/>
    <w:rsid w:val="00015906"/>
    <w:rsid w:val="00016E7F"/>
    <w:rsid w:val="0001725D"/>
    <w:rsid w:val="00021077"/>
    <w:rsid w:val="000228BD"/>
    <w:rsid w:val="000232A1"/>
    <w:rsid w:val="00025B40"/>
    <w:rsid w:val="00026D59"/>
    <w:rsid w:val="000304DE"/>
    <w:rsid w:val="00030691"/>
    <w:rsid w:val="00030799"/>
    <w:rsid w:val="000308FB"/>
    <w:rsid w:val="00030FD3"/>
    <w:rsid w:val="00031680"/>
    <w:rsid w:val="00031698"/>
    <w:rsid w:val="0003173E"/>
    <w:rsid w:val="0003187E"/>
    <w:rsid w:val="0003198C"/>
    <w:rsid w:val="00031B43"/>
    <w:rsid w:val="00033715"/>
    <w:rsid w:val="000361FB"/>
    <w:rsid w:val="000413D8"/>
    <w:rsid w:val="0004143C"/>
    <w:rsid w:val="00041499"/>
    <w:rsid w:val="000419C9"/>
    <w:rsid w:val="00042207"/>
    <w:rsid w:val="00043866"/>
    <w:rsid w:val="000459E5"/>
    <w:rsid w:val="000465E7"/>
    <w:rsid w:val="00047426"/>
    <w:rsid w:val="00047AD2"/>
    <w:rsid w:val="000519D1"/>
    <w:rsid w:val="0005418B"/>
    <w:rsid w:val="00062221"/>
    <w:rsid w:val="00062351"/>
    <w:rsid w:val="00064BDB"/>
    <w:rsid w:val="000654A9"/>
    <w:rsid w:val="00065579"/>
    <w:rsid w:val="00067456"/>
    <w:rsid w:val="0007041E"/>
    <w:rsid w:val="00070B95"/>
    <w:rsid w:val="000719BB"/>
    <w:rsid w:val="00071B9B"/>
    <w:rsid w:val="00071C98"/>
    <w:rsid w:val="00072631"/>
    <w:rsid w:val="000764CB"/>
    <w:rsid w:val="000764EA"/>
    <w:rsid w:val="000772A0"/>
    <w:rsid w:val="000842F4"/>
    <w:rsid w:val="00087523"/>
    <w:rsid w:val="000879E4"/>
    <w:rsid w:val="00091291"/>
    <w:rsid w:val="00091928"/>
    <w:rsid w:val="000924CF"/>
    <w:rsid w:val="000933DC"/>
    <w:rsid w:val="000934A8"/>
    <w:rsid w:val="00093EC0"/>
    <w:rsid w:val="000945E2"/>
    <w:rsid w:val="00095188"/>
    <w:rsid w:val="00097D5E"/>
    <w:rsid w:val="000A3713"/>
    <w:rsid w:val="000A445A"/>
    <w:rsid w:val="000A52B7"/>
    <w:rsid w:val="000A644B"/>
    <w:rsid w:val="000A64E3"/>
    <w:rsid w:val="000A651F"/>
    <w:rsid w:val="000A7137"/>
    <w:rsid w:val="000B154A"/>
    <w:rsid w:val="000B3273"/>
    <w:rsid w:val="000B3BB2"/>
    <w:rsid w:val="000B4020"/>
    <w:rsid w:val="000C0263"/>
    <w:rsid w:val="000C164A"/>
    <w:rsid w:val="000C16EB"/>
    <w:rsid w:val="000C2A43"/>
    <w:rsid w:val="000C4006"/>
    <w:rsid w:val="000C4754"/>
    <w:rsid w:val="000C480F"/>
    <w:rsid w:val="000C4BCE"/>
    <w:rsid w:val="000C6C8E"/>
    <w:rsid w:val="000C72FE"/>
    <w:rsid w:val="000C7C07"/>
    <w:rsid w:val="000C7DD6"/>
    <w:rsid w:val="000D09FE"/>
    <w:rsid w:val="000D241C"/>
    <w:rsid w:val="000D2617"/>
    <w:rsid w:val="000D357D"/>
    <w:rsid w:val="000D5D02"/>
    <w:rsid w:val="000D614B"/>
    <w:rsid w:val="000D6C12"/>
    <w:rsid w:val="000D6E9D"/>
    <w:rsid w:val="000E090E"/>
    <w:rsid w:val="000E1318"/>
    <w:rsid w:val="000E2700"/>
    <w:rsid w:val="000E2C03"/>
    <w:rsid w:val="000E414F"/>
    <w:rsid w:val="000E558E"/>
    <w:rsid w:val="000E596C"/>
    <w:rsid w:val="000E5F3B"/>
    <w:rsid w:val="000E6F4F"/>
    <w:rsid w:val="000E7EB5"/>
    <w:rsid w:val="000F084E"/>
    <w:rsid w:val="000F5118"/>
    <w:rsid w:val="000F57B4"/>
    <w:rsid w:val="000F7C89"/>
    <w:rsid w:val="00100C58"/>
    <w:rsid w:val="00103E29"/>
    <w:rsid w:val="001045F4"/>
    <w:rsid w:val="0010477B"/>
    <w:rsid w:val="00105279"/>
    <w:rsid w:val="001052E2"/>
    <w:rsid w:val="00106F13"/>
    <w:rsid w:val="0011266E"/>
    <w:rsid w:val="00112DFF"/>
    <w:rsid w:val="00115152"/>
    <w:rsid w:val="001155EA"/>
    <w:rsid w:val="001168B9"/>
    <w:rsid w:val="00117D9A"/>
    <w:rsid w:val="001246AC"/>
    <w:rsid w:val="00127FAB"/>
    <w:rsid w:val="00131782"/>
    <w:rsid w:val="00132244"/>
    <w:rsid w:val="00133B65"/>
    <w:rsid w:val="00134704"/>
    <w:rsid w:val="00134D4A"/>
    <w:rsid w:val="001350FD"/>
    <w:rsid w:val="00136B8E"/>
    <w:rsid w:val="00140054"/>
    <w:rsid w:val="00140489"/>
    <w:rsid w:val="0014061C"/>
    <w:rsid w:val="00140A58"/>
    <w:rsid w:val="001412B2"/>
    <w:rsid w:val="0014199F"/>
    <w:rsid w:val="00141F39"/>
    <w:rsid w:val="00142921"/>
    <w:rsid w:val="00143D7C"/>
    <w:rsid w:val="0015072E"/>
    <w:rsid w:val="0015253F"/>
    <w:rsid w:val="001542D8"/>
    <w:rsid w:val="00157172"/>
    <w:rsid w:val="001578DA"/>
    <w:rsid w:val="00157979"/>
    <w:rsid w:val="00157F25"/>
    <w:rsid w:val="00160A00"/>
    <w:rsid w:val="00161478"/>
    <w:rsid w:val="001617CA"/>
    <w:rsid w:val="00161810"/>
    <w:rsid w:val="00161C05"/>
    <w:rsid w:val="001629E0"/>
    <w:rsid w:val="00163521"/>
    <w:rsid w:val="00164380"/>
    <w:rsid w:val="00164DAE"/>
    <w:rsid w:val="00165EB8"/>
    <w:rsid w:val="0017067E"/>
    <w:rsid w:val="0017144E"/>
    <w:rsid w:val="001730A0"/>
    <w:rsid w:val="00174D22"/>
    <w:rsid w:val="00174EC6"/>
    <w:rsid w:val="001755CD"/>
    <w:rsid w:val="00180868"/>
    <w:rsid w:val="0018239D"/>
    <w:rsid w:val="00184178"/>
    <w:rsid w:val="001853DA"/>
    <w:rsid w:val="00185D00"/>
    <w:rsid w:val="00187060"/>
    <w:rsid w:val="0019155B"/>
    <w:rsid w:val="00193220"/>
    <w:rsid w:val="00193452"/>
    <w:rsid w:val="001936BD"/>
    <w:rsid w:val="00193C7C"/>
    <w:rsid w:val="00194335"/>
    <w:rsid w:val="00194436"/>
    <w:rsid w:val="0019453F"/>
    <w:rsid w:val="00194B37"/>
    <w:rsid w:val="00194D01"/>
    <w:rsid w:val="00195990"/>
    <w:rsid w:val="00196B09"/>
    <w:rsid w:val="001A0D51"/>
    <w:rsid w:val="001A2746"/>
    <w:rsid w:val="001A35B7"/>
    <w:rsid w:val="001A382F"/>
    <w:rsid w:val="001A55BE"/>
    <w:rsid w:val="001A5772"/>
    <w:rsid w:val="001A624A"/>
    <w:rsid w:val="001A6E01"/>
    <w:rsid w:val="001B281E"/>
    <w:rsid w:val="001B3C0E"/>
    <w:rsid w:val="001B4E00"/>
    <w:rsid w:val="001B5238"/>
    <w:rsid w:val="001B75E3"/>
    <w:rsid w:val="001B7D7A"/>
    <w:rsid w:val="001C0A93"/>
    <w:rsid w:val="001C32C9"/>
    <w:rsid w:val="001C3632"/>
    <w:rsid w:val="001C3E24"/>
    <w:rsid w:val="001D0659"/>
    <w:rsid w:val="001D30C8"/>
    <w:rsid w:val="001D3214"/>
    <w:rsid w:val="001D3A39"/>
    <w:rsid w:val="001D4C12"/>
    <w:rsid w:val="001D5317"/>
    <w:rsid w:val="001D6DA7"/>
    <w:rsid w:val="001E219A"/>
    <w:rsid w:val="001E3244"/>
    <w:rsid w:val="001E3386"/>
    <w:rsid w:val="001E380E"/>
    <w:rsid w:val="001E53A8"/>
    <w:rsid w:val="001E58C0"/>
    <w:rsid w:val="001E6049"/>
    <w:rsid w:val="001E6F9F"/>
    <w:rsid w:val="001E79E4"/>
    <w:rsid w:val="001E7A32"/>
    <w:rsid w:val="001F0275"/>
    <w:rsid w:val="001F188B"/>
    <w:rsid w:val="001F2904"/>
    <w:rsid w:val="001F6668"/>
    <w:rsid w:val="001F6675"/>
    <w:rsid w:val="00200445"/>
    <w:rsid w:val="00201FB3"/>
    <w:rsid w:val="00202953"/>
    <w:rsid w:val="00202EC1"/>
    <w:rsid w:val="0020301F"/>
    <w:rsid w:val="00203881"/>
    <w:rsid w:val="002077A8"/>
    <w:rsid w:val="00207ABA"/>
    <w:rsid w:val="00207B80"/>
    <w:rsid w:val="00211856"/>
    <w:rsid w:val="00211A6C"/>
    <w:rsid w:val="002125F3"/>
    <w:rsid w:val="00213101"/>
    <w:rsid w:val="00216BA8"/>
    <w:rsid w:val="002174F2"/>
    <w:rsid w:val="00220057"/>
    <w:rsid w:val="00222B5E"/>
    <w:rsid w:val="00222DE9"/>
    <w:rsid w:val="00223AFA"/>
    <w:rsid w:val="0022791C"/>
    <w:rsid w:val="00233147"/>
    <w:rsid w:val="0023461F"/>
    <w:rsid w:val="002351B9"/>
    <w:rsid w:val="002371BA"/>
    <w:rsid w:val="002412FA"/>
    <w:rsid w:val="00242079"/>
    <w:rsid w:val="00243CF1"/>
    <w:rsid w:val="002440CC"/>
    <w:rsid w:val="0024429B"/>
    <w:rsid w:val="00245AA7"/>
    <w:rsid w:val="002472E8"/>
    <w:rsid w:val="0025122C"/>
    <w:rsid w:val="002523E7"/>
    <w:rsid w:val="002526DC"/>
    <w:rsid w:val="00252AFD"/>
    <w:rsid w:val="0025341A"/>
    <w:rsid w:val="00254E5C"/>
    <w:rsid w:val="0025548A"/>
    <w:rsid w:val="00255DCF"/>
    <w:rsid w:val="002610A7"/>
    <w:rsid w:val="0026148D"/>
    <w:rsid w:val="00264F43"/>
    <w:rsid w:val="00267B15"/>
    <w:rsid w:val="0027085A"/>
    <w:rsid w:val="0027096D"/>
    <w:rsid w:val="00272899"/>
    <w:rsid w:val="00272F78"/>
    <w:rsid w:val="00274219"/>
    <w:rsid w:val="00277F3D"/>
    <w:rsid w:val="0028152D"/>
    <w:rsid w:val="00281D91"/>
    <w:rsid w:val="002829B8"/>
    <w:rsid w:val="00282ADA"/>
    <w:rsid w:val="00282BF0"/>
    <w:rsid w:val="00282E4C"/>
    <w:rsid w:val="00287E1D"/>
    <w:rsid w:val="0029404D"/>
    <w:rsid w:val="00295E27"/>
    <w:rsid w:val="00297BF3"/>
    <w:rsid w:val="002A2890"/>
    <w:rsid w:val="002A4A6D"/>
    <w:rsid w:val="002A4E77"/>
    <w:rsid w:val="002A552D"/>
    <w:rsid w:val="002A59CA"/>
    <w:rsid w:val="002A7F83"/>
    <w:rsid w:val="002B0820"/>
    <w:rsid w:val="002B29A6"/>
    <w:rsid w:val="002B2FCB"/>
    <w:rsid w:val="002B7B86"/>
    <w:rsid w:val="002B7CFB"/>
    <w:rsid w:val="002C04B2"/>
    <w:rsid w:val="002C0E9B"/>
    <w:rsid w:val="002C1A19"/>
    <w:rsid w:val="002C1C28"/>
    <w:rsid w:val="002C1F4E"/>
    <w:rsid w:val="002C2D10"/>
    <w:rsid w:val="002C4B7D"/>
    <w:rsid w:val="002D0214"/>
    <w:rsid w:val="002D28C8"/>
    <w:rsid w:val="002D3A60"/>
    <w:rsid w:val="002D571A"/>
    <w:rsid w:val="002D7BAD"/>
    <w:rsid w:val="002E037C"/>
    <w:rsid w:val="002E462F"/>
    <w:rsid w:val="002E49C5"/>
    <w:rsid w:val="002E5104"/>
    <w:rsid w:val="002E55A5"/>
    <w:rsid w:val="002E64AC"/>
    <w:rsid w:val="002F193B"/>
    <w:rsid w:val="002F1BBA"/>
    <w:rsid w:val="002F2C15"/>
    <w:rsid w:val="002F367B"/>
    <w:rsid w:val="002F4613"/>
    <w:rsid w:val="002F5029"/>
    <w:rsid w:val="002F56B6"/>
    <w:rsid w:val="002F57BF"/>
    <w:rsid w:val="002F7B9D"/>
    <w:rsid w:val="00300633"/>
    <w:rsid w:val="003010E9"/>
    <w:rsid w:val="00301355"/>
    <w:rsid w:val="00301DD3"/>
    <w:rsid w:val="00303FDD"/>
    <w:rsid w:val="00304717"/>
    <w:rsid w:val="003069E5"/>
    <w:rsid w:val="00311748"/>
    <w:rsid w:val="00314A97"/>
    <w:rsid w:val="00315721"/>
    <w:rsid w:val="003216E5"/>
    <w:rsid w:val="00321E84"/>
    <w:rsid w:val="00322730"/>
    <w:rsid w:val="00322F4C"/>
    <w:rsid w:val="00323E49"/>
    <w:rsid w:val="00324AFF"/>
    <w:rsid w:val="00330D0E"/>
    <w:rsid w:val="00331F11"/>
    <w:rsid w:val="003337A9"/>
    <w:rsid w:val="00333842"/>
    <w:rsid w:val="00333C25"/>
    <w:rsid w:val="00333CFE"/>
    <w:rsid w:val="00333FD4"/>
    <w:rsid w:val="003347AC"/>
    <w:rsid w:val="0033487C"/>
    <w:rsid w:val="00334C90"/>
    <w:rsid w:val="0033564B"/>
    <w:rsid w:val="00335BA7"/>
    <w:rsid w:val="00335F9C"/>
    <w:rsid w:val="00336482"/>
    <w:rsid w:val="003403C2"/>
    <w:rsid w:val="00341105"/>
    <w:rsid w:val="00341FD1"/>
    <w:rsid w:val="00342CB8"/>
    <w:rsid w:val="00342D34"/>
    <w:rsid w:val="0034300E"/>
    <w:rsid w:val="00344A42"/>
    <w:rsid w:val="00344E06"/>
    <w:rsid w:val="00345620"/>
    <w:rsid w:val="00346659"/>
    <w:rsid w:val="00346B14"/>
    <w:rsid w:val="00347226"/>
    <w:rsid w:val="00347C24"/>
    <w:rsid w:val="003501CD"/>
    <w:rsid w:val="00353A0F"/>
    <w:rsid w:val="00354C41"/>
    <w:rsid w:val="00357C13"/>
    <w:rsid w:val="00357FF0"/>
    <w:rsid w:val="003614CB"/>
    <w:rsid w:val="00361E69"/>
    <w:rsid w:val="00362E8A"/>
    <w:rsid w:val="00363DB7"/>
    <w:rsid w:val="00365A82"/>
    <w:rsid w:val="00365C55"/>
    <w:rsid w:val="0037019D"/>
    <w:rsid w:val="00370622"/>
    <w:rsid w:val="00371070"/>
    <w:rsid w:val="00371B01"/>
    <w:rsid w:val="0037208D"/>
    <w:rsid w:val="00372096"/>
    <w:rsid w:val="00372C0E"/>
    <w:rsid w:val="00373311"/>
    <w:rsid w:val="00374D3C"/>
    <w:rsid w:val="003757ED"/>
    <w:rsid w:val="00375B6C"/>
    <w:rsid w:val="003760BE"/>
    <w:rsid w:val="00376386"/>
    <w:rsid w:val="00381462"/>
    <w:rsid w:val="00381894"/>
    <w:rsid w:val="00382AB8"/>
    <w:rsid w:val="00383BC7"/>
    <w:rsid w:val="00385478"/>
    <w:rsid w:val="003861BB"/>
    <w:rsid w:val="0038717D"/>
    <w:rsid w:val="00387ED7"/>
    <w:rsid w:val="00392170"/>
    <w:rsid w:val="0039344B"/>
    <w:rsid w:val="00393B90"/>
    <w:rsid w:val="0039530E"/>
    <w:rsid w:val="003956D0"/>
    <w:rsid w:val="00396B58"/>
    <w:rsid w:val="003971C4"/>
    <w:rsid w:val="0039747F"/>
    <w:rsid w:val="003A1168"/>
    <w:rsid w:val="003A38A4"/>
    <w:rsid w:val="003A5251"/>
    <w:rsid w:val="003A6D26"/>
    <w:rsid w:val="003A6E26"/>
    <w:rsid w:val="003B1253"/>
    <w:rsid w:val="003B1824"/>
    <w:rsid w:val="003B186E"/>
    <w:rsid w:val="003B2427"/>
    <w:rsid w:val="003B3994"/>
    <w:rsid w:val="003B5F83"/>
    <w:rsid w:val="003B5FDB"/>
    <w:rsid w:val="003B63B8"/>
    <w:rsid w:val="003B679B"/>
    <w:rsid w:val="003B6931"/>
    <w:rsid w:val="003B76F8"/>
    <w:rsid w:val="003B7EB2"/>
    <w:rsid w:val="003C0F14"/>
    <w:rsid w:val="003C27DE"/>
    <w:rsid w:val="003C2AE1"/>
    <w:rsid w:val="003C3F76"/>
    <w:rsid w:val="003C5C8D"/>
    <w:rsid w:val="003C79A6"/>
    <w:rsid w:val="003D33B1"/>
    <w:rsid w:val="003D4127"/>
    <w:rsid w:val="003D5431"/>
    <w:rsid w:val="003E0A4B"/>
    <w:rsid w:val="003E31E8"/>
    <w:rsid w:val="003E4193"/>
    <w:rsid w:val="003E4825"/>
    <w:rsid w:val="003E4D23"/>
    <w:rsid w:val="003E5DC1"/>
    <w:rsid w:val="003E7118"/>
    <w:rsid w:val="003F2F0A"/>
    <w:rsid w:val="003F56A9"/>
    <w:rsid w:val="003F5FE7"/>
    <w:rsid w:val="003F65F9"/>
    <w:rsid w:val="00401AE3"/>
    <w:rsid w:val="00402712"/>
    <w:rsid w:val="0040279B"/>
    <w:rsid w:val="00403512"/>
    <w:rsid w:val="00403A3B"/>
    <w:rsid w:val="00403FC4"/>
    <w:rsid w:val="00406F89"/>
    <w:rsid w:val="004075F3"/>
    <w:rsid w:val="00407E98"/>
    <w:rsid w:val="00410060"/>
    <w:rsid w:val="004101C4"/>
    <w:rsid w:val="00413461"/>
    <w:rsid w:val="004139E0"/>
    <w:rsid w:val="004148DD"/>
    <w:rsid w:val="00414B39"/>
    <w:rsid w:val="00415B9F"/>
    <w:rsid w:val="00421FB5"/>
    <w:rsid w:val="00422446"/>
    <w:rsid w:val="004239A8"/>
    <w:rsid w:val="00423EB2"/>
    <w:rsid w:val="00424AED"/>
    <w:rsid w:val="004254E9"/>
    <w:rsid w:val="0043030A"/>
    <w:rsid w:val="00431959"/>
    <w:rsid w:val="00431D0E"/>
    <w:rsid w:val="00440218"/>
    <w:rsid w:val="004426C3"/>
    <w:rsid w:val="00442EA9"/>
    <w:rsid w:val="00443DE7"/>
    <w:rsid w:val="004458DE"/>
    <w:rsid w:val="00446732"/>
    <w:rsid w:val="00446B38"/>
    <w:rsid w:val="004501B5"/>
    <w:rsid w:val="00451741"/>
    <w:rsid w:val="00451F55"/>
    <w:rsid w:val="004530FD"/>
    <w:rsid w:val="00454D62"/>
    <w:rsid w:val="0045756A"/>
    <w:rsid w:val="004633EC"/>
    <w:rsid w:val="00463C91"/>
    <w:rsid w:val="00467060"/>
    <w:rsid w:val="00467848"/>
    <w:rsid w:val="004748CD"/>
    <w:rsid w:val="0047513F"/>
    <w:rsid w:val="00475892"/>
    <w:rsid w:val="00477B82"/>
    <w:rsid w:val="00480BB1"/>
    <w:rsid w:val="00483F60"/>
    <w:rsid w:val="00485372"/>
    <w:rsid w:val="00485AC9"/>
    <w:rsid w:val="00485B5B"/>
    <w:rsid w:val="00485D29"/>
    <w:rsid w:val="00487409"/>
    <w:rsid w:val="00487D58"/>
    <w:rsid w:val="00490AC0"/>
    <w:rsid w:val="00491532"/>
    <w:rsid w:val="00493175"/>
    <w:rsid w:val="0049353E"/>
    <w:rsid w:val="00493657"/>
    <w:rsid w:val="004955D8"/>
    <w:rsid w:val="0049694D"/>
    <w:rsid w:val="004A02F5"/>
    <w:rsid w:val="004A1501"/>
    <w:rsid w:val="004A19DA"/>
    <w:rsid w:val="004A7080"/>
    <w:rsid w:val="004A7A7E"/>
    <w:rsid w:val="004B10FB"/>
    <w:rsid w:val="004B311C"/>
    <w:rsid w:val="004B38AC"/>
    <w:rsid w:val="004B3E66"/>
    <w:rsid w:val="004B5771"/>
    <w:rsid w:val="004B57C7"/>
    <w:rsid w:val="004B6D43"/>
    <w:rsid w:val="004B783D"/>
    <w:rsid w:val="004C36B5"/>
    <w:rsid w:val="004C3F6A"/>
    <w:rsid w:val="004C424A"/>
    <w:rsid w:val="004C4291"/>
    <w:rsid w:val="004C51BC"/>
    <w:rsid w:val="004C7987"/>
    <w:rsid w:val="004D0ACE"/>
    <w:rsid w:val="004D3FCC"/>
    <w:rsid w:val="004D49B5"/>
    <w:rsid w:val="004E0259"/>
    <w:rsid w:val="004E06A1"/>
    <w:rsid w:val="004E1C42"/>
    <w:rsid w:val="004E45AF"/>
    <w:rsid w:val="004E631E"/>
    <w:rsid w:val="004E68C0"/>
    <w:rsid w:val="004E79F0"/>
    <w:rsid w:val="004E7CC7"/>
    <w:rsid w:val="004F2D53"/>
    <w:rsid w:val="004F4A51"/>
    <w:rsid w:val="004F6845"/>
    <w:rsid w:val="005037D9"/>
    <w:rsid w:val="00503E05"/>
    <w:rsid w:val="0050503F"/>
    <w:rsid w:val="00505481"/>
    <w:rsid w:val="005054D1"/>
    <w:rsid w:val="00505F5B"/>
    <w:rsid w:val="00506371"/>
    <w:rsid w:val="005073F4"/>
    <w:rsid w:val="00510BBE"/>
    <w:rsid w:val="005133EC"/>
    <w:rsid w:val="00514AF2"/>
    <w:rsid w:val="00515C5C"/>
    <w:rsid w:val="005171F6"/>
    <w:rsid w:val="00517993"/>
    <w:rsid w:val="005204DF"/>
    <w:rsid w:val="00520A19"/>
    <w:rsid w:val="00520BC4"/>
    <w:rsid w:val="00521FD3"/>
    <w:rsid w:val="00524352"/>
    <w:rsid w:val="0052793A"/>
    <w:rsid w:val="00532DCD"/>
    <w:rsid w:val="00533CDE"/>
    <w:rsid w:val="00534C0B"/>
    <w:rsid w:val="00535127"/>
    <w:rsid w:val="005356B3"/>
    <w:rsid w:val="00536DFD"/>
    <w:rsid w:val="00537956"/>
    <w:rsid w:val="00540130"/>
    <w:rsid w:val="0054107D"/>
    <w:rsid w:val="00542C53"/>
    <w:rsid w:val="00543AE3"/>
    <w:rsid w:val="00544570"/>
    <w:rsid w:val="005475ED"/>
    <w:rsid w:val="00555415"/>
    <w:rsid w:val="00556205"/>
    <w:rsid w:val="00556276"/>
    <w:rsid w:val="00560567"/>
    <w:rsid w:val="00560D4A"/>
    <w:rsid w:val="005638F8"/>
    <w:rsid w:val="005660E7"/>
    <w:rsid w:val="00566366"/>
    <w:rsid w:val="00567656"/>
    <w:rsid w:val="005703E1"/>
    <w:rsid w:val="0057175B"/>
    <w:rsid w:val="00576562"/>
    <w:rsid w:val="005769F8"/>
    <w:rsid w:val="005819AC"/>
    <w:rsid w:val="005824DC"/>
    <w:rsid w:val="005835D5"/>
    <w:rsid w:val="0058433E"/>
    <w:rsid w:val="00585B79"/>
    <w:rsid w:val="00590AEB"/>
    <w:rsid w:val="00591F63"/>
    <w:rsid w:val="005939E7"/>
    <w:rsid w:val="00594089"/>
    <w:rsid w:val="00594CAD"/>
    <w:rsid w:val="00597ACD"/>
    <w:rsid w:val="005A0046"/>
    <w:rsid w:val="005A27B1"/>
    <w:rsid w:val="005A3757"/>
    <w:rsid w:val="005A3B9B"/>
    <w:rsid w:val="005A43CB"/>
    <w:rsid w:val="005A5415"/>
    <w:rsid w:val="005A556A"/>
    <w:rsid w:val="005A56EC"/>
    <w:rsid w:val="005A6EE5"/>
    <w:rsid w:val="005A7673"/>
    <w:rsid w:val="005B05FC"/>
    <w:rsid w:val="005B0F68"/>
    <w:rsid w:val="005B197D"/>
    <w:rsid w:val="005B2384"/>
    <w:rsid w:val="005B2E04"/>
    <w:rsid w:val="005B576A"/>
    <w:rsid w:val="005B59DF"/>
    <w:rsid w:val="005C01C4"/>
    <w:rsid w:val="005C0AE2"/>
    <w:rsid w:val="005C0CB6"/>
    <w:rsid w:val="005C6F48"/>
    <w:rsid w:val="005C7543"/>
    <w:rsid w:val="005D0C6E"/>
    <w:rsid w:val="005D2231"/>
    <w:rsid w:val="005D4E92"/>
    <w:rsid w:val="005D7276"/>
    <w:rsid w:val="005D7FE1"/>
    <w:rsid w:val="005E049F"/>
    <w:rsid w:val="005E2170"/>
    <w:rsid w:val="005E41B1"/>
    <w:rsid w:val="005E6856"/>
    <w:rsid w:val="005E73B4"/>
    <w:rsid w:val="005F0421"/>
    <w:rsid w:val="005F141D"/>
    <w:rsid w:val="005F1ACC"/>
    <w:rsid w:val="005F7550"/>
    <w:rsid w:val="005F7F9C"/>
    <w:rsid w:val="00600265"/>
    <w:rsid w:val="00601A78"/>
    <w:rsid w:val="006031CB"/>
    <w:rsid w:val="00606C1D"/>
    <w:rsid w:val="00607840"/>
    <w:rsid w:val="0060793A"/>
    <w:rsid w:val="00607CE8"/>
    <w:rsid w:val="00607E9E"/>
    <w:rsid w:val="006109E9"/>
    <w:rsid w:val="00611EFF"/>
    <w:rsid w:val="006140F2"/>
    <w:rsid w:val="00614E61"/>
    <w:rsid w:val="0061640D"/>
    <w:rsid w:val="00617994"/>
    <w:rsid w:val="00620CFE"/>
    <w:rsid w:val="00620D54"/>
    <w:rsid w:val="006210F3"/>
    <w:rsid w:val="00621C2F"/>
    <w:rsid w:val="00621E0A"/>
    <w:rsid w:val="0062355C"/>
    <w:rsid w:val="00623B5E"/>
    <w:rsid w:val="00627758"/>
    <w:rsid w:val="00630481"/>
    <w:rsid w:val="0063081A"/>
    <w:rsid w:val="00633D61"/>
    <w:rsid w:val="00635E1F"/>
    <w:rsid w:val="00637AEE"/>
    <w:rsid w:val="00637F94"/>
    <w:rsid w:val="006408DC"/>
    <w:rsid w:val="00641685"/>
    <w:rsid w:val="006418DB"/>
    <w:rsid w:val="00642D3C"/>
    <w:rsid w:val="006451CA"/>
    <w:rsid w:val="0064595E"/>
    <w:rsid w:val="0064659E"/>
    <w:rsid w:val="00646B80"/>
    <w:rsid w:val="006508AE"/>
    <w:rsid w:val="00652D04"/>
    <w:rsid w:val="006554EE"/>
    <w:rsid w:val="00656DE8"/>
    <w:rsid w:val="00657246"/>
    <w:rsid w:val="0066093C"/>
    <w:rsid w:val="00661C42"/>
    <w:rsid w:val="006621D4"/>
    <w:rsid w:val="00663DF6"/>
    <w:rsid w:val="00670463"/>
    <w:rsid w:val="00671180"/>
    <w:rsid w:val="00672449"/>
    <w:rsid w:val="00672626"/>
    <w:rsid w:val="00673C3A"/>
    <w:rsid w:val="00674FCC"/>
    <w:rsid w:val="00675164"/>
    <w:rsid w:val="006827D4"/>
    <w:rsid w:val="006829E2"/>
    <w:rsid w:val="00683CBF"/>
    <w:rsid w:val="006844D2"/>
    <w:rsid w:val="00685F5D"/>
    <w:rsid w:val="0068756B"/>
    <w:rsid w:val="0069223B"/>
    <w:rsid w:val="00692CAB"/>
    <w:rsid w:val="006960ED"/>
    <w:rsid w:val="0069754E"/>
    <w:rsid w:val="006A2105"/>
    <w:rsid w:val="006A2EA4"/>
    <w:rsid w:val="006A5367"/>
    <w:rsid w:val="006A6BD1"/>
    <w:rsid w:val="006A71A1"/>
    <w:rsid w:val="006A7776"/>
    <w:rsid w:val="006A7D95"/>
    <w:rsid w:val="006B23C2"/>
    <w:rsid w:val="006B2C6D"/>
    <w:rsid w:val="006B59C8"/>
    <w:rsid w:val="006B5B90"/>
    <w:rsid w:val="006B6976"/>
    <w:rsid w:val="006B6EE2"/>
    <w:rsid w:val="006B72AE"/>
    <w:rsid w:val="006B7D89"/>
    <w:rsid w:val="006C23A9"/>
    <w:rsid w:val="006C3318"/>
    <w:rsid w:val="006C343F"/>
    <w:rsid w:val="006C34E6"/>
    <w:rsid w:val="006C44A1"/>
    <w:rsid w:val="006C4C0B"/>
    <w:rsid w:val="006C502A"/>
    <w:rsid w:val="006C5586"/>
    <w:rsid w:val="006C6130"/>
    <w:rsid w:val="006C6665"/>
    <w:rsid w:val="006C7A08"/>
    <w:rsid w:val="006D13EE"/>
    <w:rsid w:val="006D21C9"/>
    <w:rsid w:val="006D277C"/>
    <w:rsid w:val="006D34BF"/>
    <w:rsid w:val="006D3FA2"/>
    <w:rsid w:val="006D4B8B"/>
    <w:rsid w:val="006D677E"/>
    <w:rsid w:val="006D7580"/>
    <w:rsid w:val="006E6EDE"/>
    <w:rsid w:val="006F2FB2"/>
    <w:rsid w:val="006F3622"/>
    <w:rsid w:val="006F5427"/>
    <w:rsid w:val="006F64D2"/>
    <w:rsid w:val="006F749A"/>
    <w:rsid w:val="006F762F"/>
    <w:rsid w:val="007002E9"/>
    <w:rsid w:val="00700744"/>
    <w:rsid w:val="00701ABF"/>
    <w:rsid w:val="00702B49"/>
    <w:rsid w:val="00703A8E"/>
    <w:rsid w:val="00704976"/>
    <w:rsid w:val="007053C8"/>
    <w:rsid w:val="00705B61"/>
    <w:rsid w:val="00710BEB"/>
    <w:rsid w:val="00710D78"/>
    <w:rsid w:val="00712A3C"/>
    <w:rsid w:val="00713D99"/>
    <w:rsid w:val="0071589B"/>
    <w:rsid w:val="00716A14"/>
    <w:rsid w:val="00716C1A"/>
    <w:rsid w:val="00716F80"/>
    <w:rsid w:val="00720D43"/>
    <w:rsid w:val="007231C3"/>
    <w:rsid w:val="00723E16"/>
    <w:rsid w:val="00723E54"/>
    <w:rsid w:val="007244A0"/>
    <w:rsid w:val="00727101"/>
    <w:rsid w:val="00727574"/>
    <w:rsid w:val="007301C4"/>
    <w:rsid w:val="007316D6"/>
    <w:rsid w:val="00731E5A"/>
    <w:rsid w:val="0073243B"/>
    <w:rsid w:val="00733A2A"/>
    <w:rsid w:val="00734B3D"/>
    <w:rsid w:val="00740E66"/>
    <w:rsid w:val="00745445"/>
    <w:rsid w:val="00747606"/>
    <w:rsid w:val="00747AA2"/>
    <w:rsid w:val="00750AA9"/>
    <w:rsid w:val="00750F3D"/>
    <w:rsid w:val="00752080"/>
    <w:rsid w:val="0075322B"/>
    <w:rsid w:val="00753E68"/>
    <w:rsid w:val="007561DE"/>
    <w:rsid w:val="00756EF9"/>
    <w:rsid w:val="00757B08"/>
    <w:rsid w:val="00757EF2"/>
    <w:rsid w:val="00762BF9"/>
    <w:rsid w:val="00765075"/>
    <w:rsid w:val="007652FD"/>
    <w:rsid w:val="007655E1"/>
    <w:rsid w:val="007674EF"/>
    <w:rsid w:val="007677C3"/>
    <w:rsid w:val="00770340"/>
    <w:rsid w:val="00771DD7"/>
    <w:rsid w:val="007722FD"/>
    <w:rsid w:val="00772443"/>
    <w:rsid w:val="007730E5"/>
    <w:rsid w:val="00773EA7"/>
    <w:rsid w:val="00774115"/>
    <w:rsid w:val="007756EC"/>
    <w:rsid w:val="007809B4"/>
    <w:rsid w:val="007829A0"/>
    <w:rsid w:val="0078755C"/>
    <w:rsid w:val="00787626"/>
    <w:rsid w:val="007911FF"/>
    <w:rsid w:val="0079133C"/>
    <w:rsid w:val="0079249A"/>
    <w:rsid w:val="007A061A"/>
    <w:rsid w:val="007A3B83"/>
    <w:rsid w:val="007A4119"/>
    <w:rsid w:val="007A70D5"/>
    <w:rsid w:val="007B03ED"/>
    <w:rsid w:val="007B2C00"/>
    <w:rsid w:val="007B2F9E"/>
    <w:rsid w:val="007B3258"/>
    <w:rsid w:val="007B337E"/>
    <w:rsid w:val="007B3614"/>
    <w:rsid w:val="007B3F44"/>
    <w:rsid w:val="007B4DAB"/>
    <w:rsid w:val="007B7381"/>
    <w:rsid w:val="007C13D3"/>
    <w:rsid w:val="007C1CCC"/>
    <w:rsid w:val="007C65AE"/>
    <w:rsid w:val="007C7972"/>
    <w:rsid w:val="007C7C64"/>
    <w:rsid w:val="007D1345"/>
    <w:rsid w:val="007D3146"/>
    <w:rsid w:val="007D4DA2"/>
    <w:rsid w:val="007D5DFE"/>
    <w:rsid w:val="007D78CD"/>
    <w:rsid w:val="007E0A56"/>
    <w:rsid w:val="007E146E"/>
    <w:rsid w:val="007E4CCC"/>
    <w:rsid w:val="007E5201"/>
    <w:rsid w:val="007E5A0A"/>
    <w:rsid w:val="007E7E37"/>
    <w:rsid w:val="007F2F52"/>
    <w:rsid w:val="007F45EB"/>
    <w:rsid w:val="007F6086"/>
    <w:rsid w:val="007F7293"/>
    <w:rsid w:val="007F7CF8"/>
    <w:rsid w:val="00804F79"/>
    <w:rsid w:val="0080620F"/>
    <w:rsid w:val="00810049"/>
    <w:rsid w:val="008110FF"/>
    <w:rsid w:val="00811112"/>
    <w:rsid w:val="00813AEC"/>
    <w:rsid w:val="00813FC6"/>
    <w:rsid w:val="008142E0"/>
    <w:rsid w:val="008158D4"/>
    <w:rsid w:val="008175B4"/>
    <w:rsid w:val="00820849"/>
    <w:rsid w:val="00820EF6"/>
    <w:rsid w:val="00823061"/>
    <w:rsid w:val="008241CA"/>
    <w:rsid w:val="008247A2"/>
    <w:rsid w:val="0083062E"/>
    <w:rsid w:val="008312F7"/>
    <w:rsid w:val="008316CF"/>
    <w:rsid w:val="008319E5"/>
    <w:rsid w:val="00831B2A"/>
    <w:rsid w:val="00833137"/>
    <w:rsid w:val="0083335C"/>
    <w:rsid w:val="008338C4"/>
    <w:rsid w:val="00834001"/>
    <w:rsid w:val="008363F5"/>
    <w:rsid w:val="00836D0F"/>
    <w:rsid w:val="00840254"/>
    <w:rsid w:val="00842561"/>
    <w:rsid w:val="00842838"/>
    <w:rsid w:val="0084430D"/>
    <w:rsid w:val="008446A9"/>
    <w:rsid w:val="008449FE"/>
    <w:rsid w:val="00844EBD"/>
    <w:rsid w:val="00845E3A"/>
    <w:rsid w:val="00846385"/>
    <w:rsid w:val="00851047"/>
    <w:rsid w:val="008514C1"/>
    <w:rsid w:val="0085346B"/>
    <w:rsid w:val="008535DE"/>
    <w:rsid w:val="00854730"/>
    <w:rsid w:val="00854EBB"/>
    <w:rsid w:val="00857C0D"/>
    <w:rsid w:val="0086042F"/>
    <w:rsid w:val="00862136"/>
    <w:rsid w:val="0086221E"/>
    <w:rsid w:val="0086375B"/>
    <w:rsid w:val="0086409B"/>
    <w:rsid w:val="00864521"/>
    <w:rsid w:val="00864948"/>
    <w:rsid w:val="00864AC9"/>
    <w:rsid w:val="00865213"/>
    <w:rsid w:val="00866A1B"/>
    <w:rsid w:val="00867341"/>
    <w:rsid w:val="00867BEA"/>
    <w:rsid w:val="008711C4"/>
    <w:rsid w:val="00871FAA"/>
    <w:rsid w:val="00874BE1"/>
    <w:rsid w:val="008757AE"/>
    <w:rsid w:val="0087713F"/>
    <w:rsid w:val="00877A9E"/>
    <w:rsid w:val="00880791"/>
    <w:rsid w:val="00880BF3"/>
    <w:rsid w:val="008836DA"/>
    <w:rsid w:val="00884F4A"/>
    <w:rsid w:val="00886126"/>
    <w:rsid w:val="008901A2"/>
    <w:rsid w:val="008909BE"/>
    <w:rsid w:val="00892A75"/>
    <w:rsid w:val="00894063"/>
    <w:rsid w:val="00894892"/>
    <w:rsid w:val="00895907"/>
    <w:rsid w:val="00896547"/>
    <w:rsid w:val="00897AFB"/>
    <w:rsid w:val="008A130F"/>
    <w:rsid w:val="008A2592"/>
    <w:rsid w:val="008A6725"/>
    <w:rsid w:val="008A68D1"/>
    <w:rsid w:val="008B018C"/>
    <w:rsid w:val="008B0B31"/>
    <w:rsid w:val="008B156D"/>
    <w:rsid w:val="008B19F9"/>
    <w:rsid w:val="008B34AF"/>
    <w:rsid w:val="008B43B5"/>
    <w:rsid w:val="008B5E2E"/>
    <w:rsid w:val="008B6764"/>
    <w:rsid w:val="008B74D4"/>
    <w:rsid w:val="008C0293"/>
    <w:rsid w:val="008C32B1"/>
    <w:rsid w:val="008C35EC"/>
    <w:rsid w:val="008C3BC9"/>
    <w:rsid w:val="008C4A75"/>
    <w:rsid w:val="008C5093"/>
    <w:rsid w:val="008C69A2"/>
    <w:rsid w:val="008C76D2"/>
    <w:rsid w:val="008D1A10"/>
    <w:rsid w:val="008D250E"/>
    <w:rsid w:val="008D3468"/>
    <w:rsid w:val="008D40CD"/>
    <w:rsid w:val="008D51EA"/>
    <w:rsid w:val="008E0AA7"/>
    <w:rsid w:val="008E15D9"/>
    <w:rsid w:val="008E1DE1"/>
    <w:rsid w:val="008E32F6"/>
    <w:rsid w:val="008E560E"/>
    <w:rsid w:val="008F0DC8"/>
    <w:rsid w:val="008F257D"/>
    <w:rsid w:val="008F2670"/>
    <w:rsid w:val="008F304B"/>
    <w:rsid w:val="008F4DCE"/>
    <w:rsid w:val="008F5080"/>
    <w:rsid w:val="008F523B"/>
    <w:rsid w:val="00904B33"/>
    <w:rsid w:val="00906799"/>
    <w:rsid w:val="00906802"/>
    <w:rsid w:val="0091080A"/>
    <w:rsid w:val="00912749"/>
    <w:rsid w:val="009135DA"/>
    <w:rsid w:val="00913D35"/>
    <w:rsid w:val="00914E1A"/>
    <w:rsid w:val="009173C0"/>
    <w:rsid w:val="00920175"/>
    <w:rsid w:val="00924AFF"/>
    <w:rsid w:val="0092779D"/>
    <w:rsid w:val="00931840"/>
    <w:rsid w:val="009325DF"/>
    <w:rsid w:val="009325FE"/>
    <w:rsid w:val="00934C96"/>
    <w:rsid w:val="00934D3F"/>
    <w:rsid w:val="00935529"/>
    <w:rsid w:val="0093688E"/>
    <w:rsid w:val="00937D9B"/>
    <w:rsid w:val="00937ED2"/>
    <w:rsid w:val="00941523"/>
    <w:rsid w:val="00943385"/>
    <w:rsid w:val="00943822"/>
    <w:rsid w:val="009465B6"/>
    <w:rsid w:val="00946BA6"/>
    <w:rsid w:val="00947BCB"/>
    <w:rsid w:val="00947F3E"/>
    <w:rsid w:val="0095123B"/>
    <w:rsid w:val="009517DC"/>
    <w:rsid w:val="00952498"/>
    <w:rsid w:val="009525BF"/>
    <w:rsid w:val="009527BC"/>
    <w:rsid w:val="0095374A"/>
    <w:rsid w:val="00954203"/>
    <w:rsid w:val="009561B8"/>
    <w:rsid w:val="00956679"/>
    <w:rsid w:val="0095693D"/>
    <w:rsid w:val="0096180D"/>
    <w:rsid w:val="0096382F"/>
    <w:rsid w:val="00964372"/>
    <w:rsid w:val="00964A93"/>
    <w:rsid w:val="00965A32"/>
    <w:rsid w:val="00965E71"/>
    <w:rsid w:val="0097003D"/>
    <w:rsid w:val="0097023E"/>
    <w:rsid w:val="00972681"/>
    <w:rsid w:val="00972A64"/>
    <w:rsid w:val="009763D4"/>
    <w:rsid w:val="00980CC6"/>
    <w:rsid w:val="009813FE"/>
    <w:rsid w:val="009815A6"/>
    <w:rsid w:val="00982D4B"/>
    <w:rsid w:val="00983F84"/>
    <w:rsid w:val="009843F4"/>
    <w:rsid w:val="0098476E"/>
    <w:rsid w:val="0098625E"/>
    <w:rsid w:val="009873E2"/>
    <w:rsid w:val="0098794A"/>
    <w:rsid w:val="0099042F"/>
    <w:rsid w:val="009911D5"/>
    <w:rsid w:val="009935D2"/>
    <w:rsid w:val="009949B8"/>
    <w:rsid w:val="009A30D8"/>
    <w:rsid w:val="009A516E"/>
    <w:rsid w:val="009B2C29"/>
    <w:rsid w:val="009B39C3"/>
    <w:rsid w:val="009B62A3"/>
    <w:rsid w:val="009B757F"/>
    <w:rsid w:val="009B7E06"/>
    <w:rsid w:val="009C0309"/>
    <w:rsid w:val="009C16A6"/>
    <w:rsid w:val="009C1987"/>
    <w:rsid w:val="009C347C"/>
    <w:rsid w:val="009D0952"/>
    <w:rsid w:val="009D21CC"/>
    <w:rsid w:val="009D2968"/>
    <w:rsid w:val="009D3718"/>
    <w:rsid w:val="009D7DA3"/>
    <w:rsid w:val="009E03C1"/>
    <w:rsid w:val="009E0FD9"/>
    <w:rsid w:val="009E2274"/>
    <w:rsid w:val="009E2DF7"/>
    <w:rsid w:val="009E33C5"/>
    <w:rsid w:val="009E3C92"/>
    <w:rsid w:val="009E4280"/>
    <w:rsid w:val="009E4293"/>
    <w:rsid w:val="009E4451"/>
    <w:rsid w:val="009E49B1"/>
    <w:rsid w:val="009E4EAD"/>
    <w:rsid w:val="009E4EB6"/>
    <w:rsid w:val="009E5879"/>
    <w:rsid w:val="009E7C66"/>
    <w:rsid w:val="009E7F7C"/>
    <w:rsid w:val="009F0F08"/>
    <w:rsid w:val="009F3D38"/>
    <w:rsid w:val="009F7314"/>
    <w:rsid w:val="009F7E93"/>
    <w:rsid w:val="00A0088C"/>
    <w:rsid w:val="00A00E14"/>
    <w:rsid w:val="00A014AE"/>
    <w:rsid w:val="00A014C6"/>
    <w:rsid w:val="00A02C4E"/>
    <w:rsid w:val="00A12832"/>
    <w:rsid w:val="00A135BE"/>
    <w:rsid w:val="00A1572B"/>
    <w:rsid w:val="00A15C40"/>
    <w:rsid w:val="00A17A7A"/>
    <w:rsid w:val="00A2183F"/>
    <w:rsid w:val="00A239CC"/>
    <w:rsid w:val="00A24E7F"/>
    <w:rsid w:val="00A251CF"/>
    <w:rsid w:val="00A252D2"/>
    <w:rsid w:val="00A26951"/>
    <w:rsid w:val="00A27F4C"/>
    <w:rsid w:val="00A30E3C"/>
    <w:rsid w:val="00A30EB1"/>
    <w:rsid w:val="00A31824"/>
    <w:rsid w:val="00A324E7"/>
    <w:rsid w:val="00A3467D"/>
    <w:rsid w:val="00A370E2"/>
    <w:rsid w:val="00A3711E"/>
    <w:rsid w:val="00A379E5"/>
    <w:rsid w:val="00A4100A"/>
    <w:rsid w:val="00A41979"/>
    <w:rsid w:val="00A42A71"/>
    <w:rsid w:val="00A43B34"/>
    <w:rsid w:val="00A44BA1"/>
    <w:rsid w:val="00A44ED7"/>
    <w:rsid w:val="00A468A4"/>
    <w:rsid w:val="00A47BCB"/>
    <w:rsid w:val="00A508C7"/>
    <w:rsid w:val="00A514EB"/>
    <w:rsid w:val="00A5501B"/>
    <w:rsid w:val="00A555E8"/>
    <w:rsid w:val="00A60890"/>
    <w:rsid w:val="00A611D5"/>
    <w:rsid w:val="00A61BCC"/>
    <w:rsid w:val="00A62095"/>
    <w:rsid w:val="00A62757"/>
    <w:rsid w:val="00A6384F"/>
    <w:rsid w:val="00A63FAF"/>
    <w:rsid w:val="00A64B83"/>
    <w:rsid w:val="00A65ED5"/>
    <w:rsid w:val="00A74008"/>
    <w:rsid w:val="00A747ED"/>
    <w:rsid w:val="00A7728B"/>
    <w:rsid w:val="00A773CB"/>
    <w:rsid w:val="00A822B3"/>
    <w:rsid w:val="00A82978"/>
    <w:rsid w:val="00A832A0"/>
    <w:rsid w:val="00A83405"/>
    <w:rsid w:val="00A83E2B"/>
    <w:rsid w:val="00A85173"/>
    <w:rsid w:val="00A855F9"/>
    <w:rsid w:val="00A85BAB"/>
    <w:rsid w:val="00A86E47"/>
    <w:rsid w:val="00A87734"/>
    <w:rsid w:val="00A92607"/>
    <w:rsid w:val="00A9327A"/>
    <w:rsid w:val="00A93F52"/>
    <w:rsid w:val="00AA16C7"/>
    <w:rsid w:val="00AA1E07"/>
    <w:rsid w:val="00AA2570"/>
    <w:rsid w:val="00AA599C"/>
    <w:rsid w:val="00AA6F7A"/>
    <w:rsid w:val="00AB0DA5"/>
    <w:rsid w:val="00AB1B2D"/>
    <w:rsid w:val="00AB1CAA"/>
    <w:rsid w:val="00AB4E86"/>
    <w:rsid w:val="00AB5066"/>
    <w:rsid w:val="00AC0E9B"/>
    <w:rsid w:val="00AC27A4"/>
    <w:rsid w:val="00AC37B3"/>
    <w:rsid w:val="00AC5155"/>
    <w:rsid w:val="00AC65C4"/>
    <w:rsid w:val="00AC6FC4"/>
    <w:rsid w:val="00AD0396"/>
    <w:rsid w:val="00AD201D"/>
    <w:rsid w:val="00AD24F2"/>
    <w:rsid w:val="00AD3C5C"/>
    <w:rsid w:val="00AD6347"/>
    <w:rsid w:val="00AD7C78"/>
    <w:rsid w:val="00AE091E"/>
    <w:rsid w:val="00AE2B9B"/>
    <w:rsid w:val="00AE2F25"/>
    <w:rsid w:val="00AE490A"/>
    <w:rsid w:val="00AE5B8A"/>
    <w:rsid w:val="00AE7B5D"/>
    <w:rsid w:val="00AF5713"/>
    <w:rsid w:val="00B00B75"/>
    <w:rsid w:val="00B01C02"/>
    <w:rsid w:val="00B05618"/>
    <w:rsid w:val="00B072FD"/>
    <w:rsid w:val="00B12996"/>
    <w:rsid w:val="00B14597"/>
    <w:rsid w:val="00B15F41"/>
    <w:rsid w:val="00B179D1"/>
    <w:rsid w:val="00B17D74"/>
    <w:rsid w:val="00B21CFA"/>
    <w:rsid w:val="00B22B90"/>
    <w:rsid w:val="00B23043"/>
    <w:rsid w:val="00B24A6A"/>
    <w:rsid w:val="00B26313"/>
    <w:rsid w:val="00B26435"/>
    <w:rsid w:val="00B266E5"/>
    <w:rsid w:val="00B311BD"/>
    <w:rsid w:val="00B31689"/>
    <w:rsid w:val="00B31B18"/>
    <w:rsid w:val="00B3263D"/>
    <w:rsid w:val="00B3333B"/>
    <w:rsid w:val="00B363E6"/>
    <w:rsid w:val="00B37B21"/>
    <w:rsid w:val="00B40483"/>
    <w:rsid w:val="00B41008"/>
    <w:rsid w:val="00B4160C"/>
    <w:rsid w:val="00B41CF4"/>
    <w:rsid w:val="00B42942"/>
    <w:rsid w:val="00B432D7"/>
    <w:rsid w:val="00B44174"/>
    <w:rsid w:val="00B44BD4"/>
    <w:rsid w:val="00B464CC"/>
    <w:rsid w:val="00B471CD"/>
    <w:rsid w:val="00B504E3"/>
    <w:rsid w:val="00B5129B"/>
    <w:rsid w:val="00B52915"/>
    <w:rsid w:val="00B52AE1"/>
    <w:rsid w:val="00B55580"/>
    <w:rsid w:val="00B560DF"/>
    <w:rsid w:val="00B62BF9"/>
    <w:rsid w:val="00B6311B"/>
    <w:rsid w:val="00B650CA"/>
    <w:rsid w:val="00B67877"/>
    <w:rsid w:val="00B70F7F"/>
    <w:rsid w:val="00B710A0"/>
    <w:rsid w:val="00B721B6"/>
    <w:rsid w:val="00B73231"/>
    <w:rsid w:val="00B80441"/>
    <w:rsid w:val="00B80638"/>
    <w:rsid w:val="00B81BE2"/>
    <w:rsid w:val="00B865F7"/>
    <w:rsid w:val="00B86BEB"/>
    <w:rsid w:val="00B90A2C"/>
    <w:rsid w:val="00B911C3"/>
    <w:rsid w:val="00B91B8A"/>
    <w:rsid w:val="00B927AE"/>
    <w:rsid w:val="00B92F2A"/>
    <w:rsid w:val="00B93860"/>
    <w:rsid w:val="00B94471"/>
    <w:rsid w:val="00B945D5"/>
    <w:rsid w:val="00BA0481"/>
    <w:rsid w:val="00BA4422"/>
    <w:rsid w:val="00BA5694"/>
    <w:rsid w:val="00BB19CE"/>
    <w:rsid w:val="00BB3857"/>
    <w:rsid w:val="00BB5A3B"/>
    <w:rsid w:val="00BC05CA"/>
    <w:rsid w:val="00BC0A1F"/>
    <w:rsid w:val="00BC2097"/>
    <w:rsid w:val="00BC2328"/>
    <w:rsid w:val="00BC2629"/>
    <w:rsid w:val="00BC29C7"/>
    <w:rsid w:val="00BC585D"/>
    <w:rsid w:val="00BC69D6"/>
    <w:rsid w:val="00BC76AA"/>
    <w:rsid w:val="00BC7C9D"/>
    <w:rsid w:val="00BD03E6"/>
    <w:rsid w:val="00BD2C81"/>
    <w:rsid w:val="00BD3813"/>
    <w:rsid w:val="00BD52F8"/>
    <w:rsid w:val="00BD6486"/>
    <w:rsid w:val="00BD6939"/>
    <w:rsid w:val="00BE1B47"/>
    <w:rsid w:val="00BE1D82"/>
    <w:rsid w:val="00BE230A"/>
    <w:rsid w:val="00BE245A"/>
    <w:rsid w:val="00BE38BD"/>
    <w:rsid w:val="00BE56A5"/>
    <w:rsid w:val="00BE77D9"/>
    <w:rsid w:val="00BE792F"/>
    <w:rsid w:val="00BF0532"/>
    <w:rsid w:val="00BF0E4F"/>
    <w:rsid w:val="00BF1823"/>
    <w:rsid w:val="00BF26C2"/>
    <w:rsid w:val="00BF55B4"/>
    <w:rsid w:val="00BF651D"/>
    <w:rsid w:val="00BF7807"/>
    <w:rsid w:val="00BF7D98"/>
    <w:rsid w:val="00C02876"/>
    <w:rsid w:val="00C04320"/>
    <w:rsid w:val="00C0529B"/>
    <w:rsid w:val="00C06B03"/>
    <w:rsid w:val="00C1133D"/>
    <w:rsid w:val="00C1184A"/>
    <w:rsid w:val="00C11D75"/>
    <w:rsid w:val="00C12D0A"/>
    <w:rsid w:val="00C13444"/>
    <w:rsid w:val="00C14C8E"/>
    <w:rsid w:val="00C155A6"/>
    <w:rsid w:val="00C17156"/>
    <w:rsid w:val="00C1715D"/>
    <w:rsid w:val="00C2027B"/>
    <w:rsid w:val="00C20E56"/>
    <w:rsid w:val="00C22D9A"/>
    <w:rsid w:val="00C25AA9"/>
    <w:rsid w:val="00C26AB0"/>
    <w:rsid w:val="00C31C2B"/>
    <w:rsid w:val="00C31DEE"/>
    <w:rsid w:val="00C329B5"/>
    <w:rsid w:val="00C33BEA"/>
    <w:rsid w:val="00C36A7B"/>
    <w:rsid w:val="00C37792"/>
    <w:rsid w:val="00C417A3"/>
    <w:rsid w:val="00C475C9"/>
    <w:rsid w:val="00C47ACB"/>
    <w:rsid w:val="00C51EF8"/>
    <w:rsid w:val="00C5219E"/>
    <w:rsid w:val="00C52D3E"/>
    <w:rsid w:val="00C53A6E"/>
    <w:rsid w:val="00C54357"/>
    <w:rsid w:val="00C5535F"/>
    <w:rsid w:val="00C628D0"/>
    <w:rsid w:val="00C6291C"/>
    <w:rsid w:val="00C664ED"/>
    <w:rsid w:val="00C66A00"/>
    <w:rsid w:val="00C70D19"/>
    <w:rsid w:val="00C712EB"/>
    <w:rsid w:val="00C723E7"/>
    <w:rsid w:val="00C726E8"/>
    <w:rsid w:val="00C7354E"/>
    <w:rsid w:val="00C73593"/>
    <w:rsid w:val="00C76856"/>
    <w:rsid w:val="00C771B1"/>
    <w:rsid w:val="00C802A2"/>
    <w:rsid w:val="00C822C7"/>
    <w:rsid w:val="00C86BDC"/>
    <w:rsid w:val="00C87736"/>
    <w:rsid w:val="00C90402"/>
    <w:rsid w:val="00C931A9"/>
    <w:rsid w:val="00C954E6"/>
    <w:rsid w:val="00C96BC6"/>
    <w:rsid w:val="00CA11DC"/>
    <w:rsid w:val="00CA1701"/>
    <w:rsid w:val="00CA234A"/>
    <w:rsid w:val="00CA2FCB"/>
    <w:rsid w:val="00CA3D96"/>
    <w:rsid w:val="00CA3EA9"/>
    <w:rsid w:val="00CA5D33"/>
    <w:rsid w:val="00CA61EF"/>
    <w:rsid w:val="00CA649D"/>
    <w:rsid w:val="00CA715D"/>
    <w:rsid w:val="00CA778D"/>
    <w:rsid w:val="00CB05BF"/>
    <w:rsid w:val="00CB1BB1"/>
    <w:rsid w:val="00CB3C19"/>
    <w:rsid w:val="00CB4D91"/>
    <w:rsid w:val="00CB4E97"/>
    <w:rsid w:val="00CC1B00"/>
    <w:rsid w:val="00CC2457"/>
    <w:rsid w:val="00CC3F84"/>
    <w:rsid w:val="00CC599B"/>
    <w:rsid w:val="00CC5FF2"/>
    <w:rsid w:val="00CC678F"/>
    <w:rsid w:val="00CC7B14"/>
    <w:rsid w:val="00CD1293"/>
    <w:rsid w:val="00CD1F90"/>
    <w:rsid w:val="00CD29BD"/>
    <w:rsid w:val="00CD3626"/>
    <w:rsid w:val="00CD3C90"/>
    <w:rsid w:val="00CD3CC4"/>
    <w:rsid w:val="00CD3F04"/>
    <w:rsid w:val="00CD46E7"/>
    <w:rsid w:val="00CD5233"/>
    <w:rsid w:val="00CE236C"/>
    <w:rsid w:val="00CE264E"/>
    <w:rsid w:val="00CE2A9D"/>
    <w:rsid w:val="00CE357C"/>
    <w:rsid w:val="00CE38BD"/>
    <w:rsid w:val="00CE7633"/>
    <w:rsid w:val="00CE79B3"/>
    <w:rsid w:val="00CE7E06"/>
    <w:rsid w:val="00CF04AC"/>
    <w:rsid w:val="00CF15E1"/>
    <w:rsid w:val="00CF1E23"/>
    <w:rsid w:val="00CF2324"/>
    <w:rsid w:val="00CF3839"/>
    <w:rsid w:val="00CF525D"/>
    <w:rsid w:val="00CF7D65"/>
    <w:rsid w:val="00D014C2"/>
    <w:rsid w:val="00D01563"/>
    <w:rsid w:val="00D01A12"/>
    <w:rsid w:val="00D020C7"/>
    <w:rsid w:val="00D02F77"/>
    <w:rsid w:val="00D12820"/>
    <w:rsid w:val="00D13402"/>
    <w:rsid w:val="00D134D0"/>
    <w:rsid w:val="00D13ED3"/>
    <w:rsid w:val="00D15555"/>
    <w:rsid w:val="00D15BA4"/>
    <w:rsid w:val="00D173EA"/>
    <w:rsid w:val="00D17F15"/>
    <w:rsid w:val="00D20214"/>
    <w:rsid w:val="00D203C0"/>
    <w:rsid w:val="00D206EF"/>
    <w:rsid w:val="00D21586"/>
    <w:rsid w:val="00D23995"/>
    <w:rsid w:val="00D24188"/>
    <w:rsid w:val="00D24803"/>
    <w:rsid w:val="00D25926"/>
    <w:rsid w:val="00D2726C"/>
    <w:rsid w:val="00D304F4"/>
    <w:rsid w:val="00D30C30"/>
    <w:rsid w:val="00D31A92"/>
    <w:rsid w:val="00D33035"/>
    <w:rsid w:val="00D36A46"/>
    <w:rsid w:val="00D378B7"/>
    <w:rsid w:val="00D378C9"/>
    <w:rsid w:val="00D417C5"/>
    <w:rsid w:val="00D41E0A"/>
    <w:rsid w:val="00D432AD"/>
    <w:rsid w:val="00D4345A"/>
    <w:rsid w:val="00D43B57"/>
    <w:rsid w:val="00D45F59"/>
    <w:rsid w:val="00D470CB"/>
    <w:rsid w:val="00D473DF"/>
    <w:rsid w:val="00D51CC7"/>
    <w:rsid w:val="00D525CE"/>
    <w:rsid w:val="00D559FD"/>
    <w:rsid w:val="00D62D77"/>
    <w:rsid w:val="00D65E12"/>
    <w:rsid w:val="00D664BB"/>
    <w:rsid w:val="00D669F1"/>
    <w:rsid w:val="00D70C42"/>
    <w:rsid w:val="00D70D15"/>
    <w:rsid w:val="00D716B0"/>
    <w:rsid w:val="00D71A06"/>
    <w:rsid w:val="00D72F1F"/>
    <w:rsid w:val="00D73ABA"/>
    <w:rsid w:val="00D74109"/>
    <w:rsid w:val="00D76D95"/>
    <w:rsid w:val="00D80125"/>
    <w:rsid w:val="00D86026"/>
    <w:rsid w:val="00D8648F"/>
    <w:rsid w:val="00D86A1A"/>
    <w:rsid w:val="00D86D42"/>
    <w:rsid w:val="00D87DAE"/>
    <w:rsid w:val="00D91B8C"/>
    <w:rsid w:val="00D92A32"/>
    <w:rsid w:val="00D95DFA"/>
    <w:rsid w:val="00D965CB"/>
    <w:rsid w:val="00D96831"/>
    <w:rsid w:val="00D96FC3"/>
    <w:rsid w:val="00DA0898"/>
    <w:rsid w:val="00DA24F5"/>
    <w:rsid w:val="00DA2FCD"/>
    <w:rsid w:val="00DA41E8"/>
    <w:rsid w:val="00DA4AA9"/>
    <w:rsid w:val="00DA7298"/>
    <w:rsid w:val="00DA788C"/>
    <w:rsid w:val="00DA7F5A"/>
    <w:rsid w:val="00DB149C"/>
    <w:rsid w:val="00DB465C"/>
    <w:rsid w:val="00DB6F4E"/>
    <w:rsid w:val="00DB724D"/>
    <w:rsid w:val="00DB7F83"/>
    <w:rsid w:val="00DC129E"/>
    <w:rsid w:val="00DC16EF"/>
    <w:rsid w:val="00DC27CF"/>
    <w:rsid w:val="00DC3F98"/>
    <w:rsid w:val="00DC51C0"/>
    <w:rsid w:val="00DD317B"/>
    <w:rsid w:val="00DD5825"/>
    <w:rsid w:val="00DE224E"/>
    <w:rsid w:val="00DE30A6"/>
    <w:rsid w:val="00DE4FC4"/>
    <w:rsid w:val="00DE6EAB"/>
    <w:rsid w:val="00DE6F36"/>
    <w:rsid w:val="00DF11AF"/>
    <w:rsid w:val="00DF4BBD"/>
    <w:rsid w:val="00DF4C67"/>
    <w:rsid w:val="00DF55B0"/>
    <w:rsid w:val="00DF5F1F"/>
    <w:rsid w:val="00DF62FB"/>
    <w:rsid w:val="00DF66D8"/>
    <w:rsid w:val="00DF791A"/>
    <w:rsid w:val="00E01072"/>
    <w:rsid w:val="00E03446"/>
    <w:rsid w:val="00E04714"/>
    <w:rsid w:val="00E0616A"/>
    <w:rsid w:val="00E14337"/>
    <w:rsid w:val="00E151BC"/>
    <w:rsid w:val="00E15722"/>
    <w:rsid w:val="00E22CDA"/>
    <w:rsid w:val="00E242AE"/>
    <w:rsid w:val="00E24B2E"/>
    <w:rsid w:val="00E261CC"/>
    <w:rsid w:val="00E31FEB"/>
    <w:rsid w:val="00E326F6"/>
    <w:rsid w:val="00E33A2E"/>
    <w:rsid w:val="00E35A07"/>
    <w:rsid w:val="00E40576"/>
    <w:rsid w:val="00E420FF"/>
    <w:rsid w:val="00E42D36"/>
    <w:rsid w:val="00E4334C"/>
    <w:rsid w:val="00E43BB7"/>
    <w:rsid w:val="00E4460C"/>
    <w:rsid w:val="00E507F1"/>
    <w:rsid w:val="00E50BA5"/>
    <w:rsid w:val="00E51077"/>
    <w:rsid w:val="00E5188B"/>
    <w:rsid w:val="00E52DF8"/>
    <w:rsid w:val="00E54C3E"/>
    <w:rsid w:val="00E55AB1"/>
    <w:rsid w:val="00E57070"/>
    <w:rsid w:val="00E57372"/>
    <w:rsid w:val="00E61258"/>
    <w:rsid w:val="00E63557"/>
    <w:rsid w:val="00E64C8D"/>
    <w:rsid w:val="00E707ED"/>
    <w:rsid w:val="00E73FC1"/>
    <w:rsid w:val="00E74D64"/>
    <w:rsid w:val="00E77DF1"/>
    <w:rsid w:val="00E8168E"/>
    <w:rsid w:val="00E8255B"/>
    <w:rsid w:val="00E8569D"/>
    <w:rsid w:val="00E902F3"/>
    <w:rsid w:val="00E923CF"/>
    <w:rsid w:val="00E92CF4"/>
    <w:rsid w:val="00E92E81"/>
    <w:rsid w:val="00E93C78"/>
    <w:rsid w:val="00E94085"/>
    <w:rsid w:val="00E94E6F"/>
    <w:rsid w:val="00E96077"/>
    <w:rsid w:val="00EA07C5"/>
    <w:rsid w:val="00EA13B4"/>
    <w:rsid w:val="00EA1613"/>
    <w:rsid w:val="00EA1778"/>
    <w:rsid w:val="00EA6672"/>
    <w:rsid w:val="00EA7F56"/>
    <w:rsid w:val="00EB0C90"/>
    <w:rsid w:val="00EB2A48"/>
    <w:rsid w:val="00EB2E0F"/>
    <w:rsid w:val="00EB62EE"/>
    <w:rsid w:val="00EB686C"/>
    <w:rsid w:val="00EB7DD0"/>
    <w:rsid w:val="00EC08FA"/>
    <w:rsid w:val="00EC4CA5"/>
    <w:rsid w:val="00EC5545"/>
    <w:rsid w:val="00EC6044"/>
    <w:rsid w:val="00ED2F73"/>
    <w:rsid w:val="00ED4480"/>
    <w:rsid w:val="00ED71C8"/>
    <w:rsid w:val="00EE1D95"/>
    <w:rsid w:val="00EE4C51"/>
    <w:rsid w:val="00EE5A7E"/>
    <w:rsid w:val="00EE6026"/>
    <w:rsid w:val="00EE6FE4"/>
    <w:rsid w:val="00EE7BF5"/>
    <w:rsid w:val="00EF0AC2"/>
    <w:rsid w:val="00EF0CAC"/>
    <w:rsid w:val="00EF229F"/>
    <w:rsid w:val="00EF26CD"/>
    <w:rsid w:val="00EF3278"/>
    <w:rsid w:val="00EF3B03"/>
    <w:rsid w:val="00EF4C74"/>
    <w:rsid w:val="00EF4F4C"/>
    <w:rsid w:val="00EF549F"/>
    <w:rsid w:val="00EF6E7A"/>
    <w:rsid w:val="00F01541"/>
    <w:rsid w:val="00F04267"/>
    <w:rsid w:val="00F06739"/>
    <w:rsid w:val="00F07226"/>
    <w:rsid w:val="00F073BA"/>
    <w:rsid w:val="00F075DC"/>
    <w:rsid w:val="00F111F5"/>
    <w:rsid w:val="00F13D90"/>
    <w:rsid w:val="00F148FF"/>
    <w:rsid w:val="00F16FC7"/>
    <w:rsid w:val="00F171DC"/>
    <w:rsid w:val="00F20FE9"/>
    <w:rsid w:val="00F23BC5"/>
    <w:rsid w:val="00F2460E"/>
    <w:rsid w:val="00F24967"/>
    <w:rsid w:val="00F25ADE"/>
    <w:rsid w:val="00F26E4C"/>
    <w:rsid w:val="00F303A6"/>
    <w:rsid w:val="00F31BF0"/>
    <w:rsid w:val="00F32092"/>
    <w:rsid w:val="00F321AC"/>
    <w:rsid w:val="00F34515"/>
    <w:rsid w:val="00F35A0E"/>
    <w:rsid w:val="00F361DD"/>
    <w:rsid w:val="00F41A37"/>
    <w:rsid w:val="00F42A8E"/>
    <w:rsid w:val="00F439D5"/>
    <w:rsid w:val="00F44E2E"/>
    <w:rsid w:val="00F45D6A"/>
    <w:rsid w:val="00F4682A"/>
    <w:rsid w:val="00F47A65"/>
    <w:rsid w:val="00F50373"/>
    <w:rsid w:val="00F50571"/>
    <w:rsid w:val="00F51176"/>
    <w:rsid w:val="00F51859"/>
    <w:rsid w:val="00F51E12"/>
    <w:rsid w:val="00F54F7A"/>
    <w:rsid w:val="00F54F8A"/>
    <w:rsid w:val="00F5529B"/>
    <w:rsid w:val="00F5645F"/>
    <w:rsid w:val="00F5692E"/>
    <w:rsid w:val="00F57AFD"/>
    <w:rsid w:val="00F61930"/>
    <w:rsid w:val="00F61D01"/>
    <w:rsid w:val="00F632F7"/>
    <w:rsid w:val="00F661E1"/>
    <w:rsid w:val="00F665C6"/>
    <w:rsid w:val="00F669E8"/>
    <w:rsid w:val="00F71D20"/>
    <w:rsid w:val="00F727D1"/>
    <w:rsid w:val="00F75788"/>
    <w:rsid w:val="00F75BD3"/>
    <w:rsid w:val="00F76087"/>
    <w:rsid w:val="00F761E6"/>
    <w:rsid w:val="00F767CA"/>
    <w:rsid w:val="00F8095D"/>
    <w:rsid w:val="00F8099C"/>
    <w:rsid w:val="00F81B5F"/>
    <w:rsid w:val="00F823FB"/>
    <w:rsid w:val="00F83D36"/>
    <w:rsid w:val="00F84731"/>
    <w:rsid w:val="00F85B6F"/>
    <w:rsid w:val="00F87EFB"/>
    <w:rsid w:val="00F90E4C"/>
    <w:rsid w:val="00F91C2D"/>
    <w:rsid w:val="00F921ED"/>
    <w:rsid w:val="00F9330B"/>
    <w:rsid w:val="00F9335D"/>
    <w:rsid w:val="00F93619"/>
    <w:rsid w:val="00F94134"/>
    <w:rsid w:val="00F95795"/>
    <w:rsid w:val="00F97127"/>
    <w:rsid w:val="00F97FE7"/>
    <w:rsid w:val="00FA101D"/>
    <w:rsid w:val="00FA1281"/>
    <w:rsid w:val="00FA1E05"/>
    <w:rsid w:val="00FA233E"/>
    <w:rsid w:val="00FA264F"/>
    <w:rsid w:val="00FA280A"/>
    <w:rsid w:val="00FA3927"/>
    <w:rsid w:val="00FA48ED"/>
    <w:rsid w:val="00FA5BBF"/>
    <w:rsid w:val="00FA60EA"/>
    <w:rsid w:val="00FA662F"/>
    <w:rsid w:val="00FA6D68"/>
    <w:rsid w:val="00FA6D79"/>
    <w:rsid w:val="00FB13DD"/>
    <w:rsid w:val="00FB19C7"/>
    <w:rsid w:val="00FB1A98"/>
    <w:rsid w:val="00FB1CAE"/>
    <w:rsid w:val="00FB1E52"/>
    <w:rsid w:val="00FB1FAA"/>
    <w:rsid w:val="00FB2AC4"/>
    <w:rsid w:val="00FB4D0D"/>
    <w:rsid w:val="00FB7775"/>
    <w:rsid w:val="00FC0B9B"/>
    <w:rsid w:val="00FC2807"/>
    <w:rsid w:val="00FC3AC4"/>
    <w:rsid w:val="00FC4074"/>
    <w:rsid w:val="00FC7C8E"/>
    <w:rsid w:val="00FD2B14"/>
    <w:rsid w:val="00FD347B"/>
    <w:rsid w:val="00FD676D"/>
    <w:rsid w:val="00FD6940"/>
    <w:rsid w:val="00FD7269"/>
    <w:rsid w:val="00FD7E13"/>
    <w:rsid w:val="00FE0FD6"/>
    <w:rsid w:val="00FF1C95"/>
    <w:rsid w:val="00FF21A4"/>
    <w:rsid w:val="00FF24CA"/>
    <w:rsid w:val="00FF2DFD"/>
    <w:rsid w:val="00FF53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C64FFC6D-8D43-48E6-9A67-681336E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3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4103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163</cp:revision>
  <cp:lastPrinted>2025-03-20T11:04:00Z</cp:lastPrinted>
  <dcterms:created xsi:type="dcterms:W3CDTF">2025-09-09T18:01:00Z</dcterms:created>
  <dcterms:modified xsi:type="dcterms:W3CDTF">2025-09-18T14:28:00Z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